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dels drets propis i de les persones i col•lectius de l’entorn proper, fent èmfasi en aquells relacionats amb el reconeixement de les minories i de la diversitat (lingüística, cultural, religiosa...)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Participar activament en la construcció de relacions de convivència interculturals inclusives, basades en el diàleg, l’equitat i el respecte de totes les persones i grups socials.</w:t>
      </w:r>
    </w:p>
    <w:p/>
    <w:p>
      <w:pPr>
        <w:pStyle w:val="Heading1"/>
      </w:pPr>
      <w:r>
        <w:t>CRITERI D'AVALUACIÓ</w:t>
      </w:r>
    </w:p>
    <w:p>
      <w:pPr/>
      <w:r>
        <w:t>Identifiquen els drets propis i de les persones i col·lectius de l’entorn proper, fent èmfasi en aquells relacionats amb el reconeixement de les minories i de la diversitat (lingüística, cultural, religiosa...)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30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31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3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33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34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3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6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8">
        <w:r>
          <w:rPr/>
          <w:t>Defensa del conflicte com a oportunitat de canvi social</w:t>
        </w:r>
      </w:hyperlink>
    </w:p>
    <w:p>
      <w:pPr>
        <w:pStyle w:val="Link4"/>
      </w:pPr>
      <w:hyperlink r:id="rId39">
        <w:r>
          <w:rPr/>
          <w:t xml:space="preserve">Coneixement de les normes de l’aula </w:t>
        </w:r>
      </w:hyperlink>
    </w:p>
    <w:p>
      <w:pPr>
        <w:pStyle w:val="Link4"/>
      </w:pPr>
      <w:hyperlink r:id="rId40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41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42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44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45">
        <w:r>
          <w:rPr/>
          <w:t>Obertura als arguments de les altres persones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46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47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48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4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0">
        <w:r>
          <w:rPr/>
          <w:t>Presentació dels conceptes de drets i deures</w:t>
        </w:r>
      </w:hyperlink>
    </w:p>
    <w:p>
      <w:pPr>
        <w:pStyle w:val="Link4"/>
      </w:pPr>
      <w:hyperlink r:id="rId5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53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5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56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5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5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5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1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2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3">
        <w:r>
          <w:rPr/>
          <w:t>Identificació dels propis drets com a persones i com a membres de determinats col•lectius a partir d’aspectes propers (educació, salut, infància...)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4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5">
        <w:r>
          <w:rPr/>
          <w:t>Inici en la pràctica de presa de decisions i de construcció consensuada d'algunes normes bàsiques per organitzar a la convivència a l’aula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6">
        <w:r>
          <w:rPr/>
          <w:t>Reconeixement d'algunes habilitats socials que contribueixen a la convivència intercultural a l'aula, al centre i a l'entor proper (comunicació, escolta activa, diàleg, empatia, provenció, resolució i transformació de conflictes, cooperació, flexibilitat, adaptabilitat) i inici en la seva pràctica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5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5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5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5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5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5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2" Type="http://schemas.openxmlformats.org/officeDocument/2006/relationships/hyperlink" Target="https://www.transformarelmon-guia.edualter.org/ca/instruments/observacio-dactituds" TargetMode="External"/><Relationship Id="rId6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m" TargetMode="External"/><Relationship Id="rId6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m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