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SECUNDÀRIA</w:t>
      </w:r>
    </w:p>
    <w:p/>
    <w:p>
      <w:pPr>
        <w:pStyle w:val="Title"/>
      </w:pPr>
      <w:r>
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</w:r>
    </w:p>
    <w:p/>
    <w:p>
      <w:pPr>
        <w:pStyle w:val="Heading1"/>
      </w:pPr>
      <w:r>
        <w:t>OBJECTIU EIX</w:t>
      </w:r>
    </w:p>
    <w:p>
      <w:pPr/>
      <w:r>
        <w:t>Ser persones obertes, responsables, crítiques i compromeses en la construcció de relacions interculturals basades en l’equitat, la justícia i la inclusió social, rebutjant els prejudicis, estereotips i qualsevol tipus de discriminació per motius d’origen o pertinença.</w:t>
      </w:r>
    </w:p>
    <w:p/>
    <w:p>
      <w:pPr>
        <w:pStyle w:val="Heading1"/>
      </w:pPr>
      <w:r>
        <w:t>OBJECTIU BLOC</w:t>
      </w:r>
    </w:p>
    <w:p>
      <w:pPr/>
      <w:r>
        <w:t>Esdevenir persones conscients i assertives respecte a la pròpia identitat, obertes i respectuoses envers altres valors, cosmovisions i formes de viure presents en l’entorn proper i al món, tot reconeixent la necessitat d’uns valors compartits com a base de la convivència intercultural.</w:t>
      </w:r>
    </w:p>
    <w:p/>
    <w:p>
      <w:pPr>
        <w:pStyle w:val="Heading1"/>
      </w:pPr>
      <w:r>
        <w:t>CRITERI D'AVALUACIÓ</w:t>
      </w:r>
    </w:p>
    <w:p>
      <w:pPr/>
      <w:r>
        <w:t>Respecten i reivindiquen els principis i valors fonamentals (justícia, equitat, dignitat, pau, llibertat, solidaritat...) que constitueixen la base de la igualtat de drets i oportunitats per a totes les persones, independentment de l’origen o pertinença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Interculturalitat crítica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I Cultura, diversitat cultural i idenditats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Secundària Obligatòria (ESO)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Primer i Segon d'ESO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digital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Clarificació de valors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clarificació de valors pretén ajudar a l’alumnat a exercitar-se en el procés de valoració, afavorint el coneixement de la pròpia identitat. El seu propòsit és facilitar la presa de consciència dels valors, creences i les opcions vitals de cada persona.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1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1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12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3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15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16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1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19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20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21">
        <w:r>
          <w:rPr/>
          <w:t>Reconeixement del valor de l’acció pacífica per a resoldre els conflictes</w:t>
        </w:r>
      </w:hyperlink>
    </w:p>
    <w:p>
      <w:pPr>
        <w:pStyle w:val="Link4"/>
      </w:pPr>
      <w:hyperlink r:id="rId22">
        <w:r>
          <w:rPr/>
          <w:t>Capacitat d’argumentar els beneficis i les limitacions de l’acció pacífica per a resoldre els conflictes</w:t>
        </w:r>
      </w:hyperlink>
    </w:p>
    <w:p>
      <w:pPr>
        <w:pStyle w:val="Link4"/>
      </w:pPr>
      <w:hyperlink r:id="rId23">
        <w:r>
          <w:rPr/>
          <w:t>Presentació dels conceptes de drets i deures</w:t>
        </w:r>
      </w:hyperlink>
    </w:p>
    <w:p>
      <w:pPr>
        <w:pStyle w:val="Link4"/>
      </w:pPr>
      <w:hyperlink r:id="rId24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25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26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27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28">
        <w:r>
          <w:rPr/>
          <w:t>Responsabilitat i autonomia en la presa de decisions, assumpció de les conseqüències de les pròpies decisions, desenvolupant una actitud autocrítica</w:t>
        </w:r>
      </w:hyperlink>
    </w:p>
    <w:p>
      <w:pPr>
        <w:pStyle w:val="Link4"/>
      </w:pPr>
      <w:hyperlink r:id="rId29">
        <w:r>
          <w:rPr/>
          <w:t>Interès per les pròpies accions sobre el medi ambient, el territori i la naturalesa de l’entorn proper</w:t>
        </w:r>
      </w:hyperlink>
    </w:p>
    <w:p>
      <w:pPr>
        <w:pStyle w:val="Link4"/>
      </w:pPr>
      <w:hyperlink r:id="rId30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31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32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33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34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>
      <w:pPr>
        <w:pStyle w:val="Link4"/>
      </w:pPr>
      <w:hyperlink r:id="rId35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36">
        <w:r>
          <w:rPr/>
          <w:t>Consciència crítica i autonomia en  el procés de construcció de la pròpia identitat a partir de l’establiment de diferències, semblances i interdependències amb les persones i col.lectius de l’entorn proper i llunyà</w:t>
        </w:r>
      </w:hyperlink>
    </w:p>
    <w:p>
      <w:pPr>
        <w:pStyle w:val="Link4"/>
      </w:pPr>
      <w:hyperlink r:id="rId37">
        <w:r>
          <w:rPr/>
          <w:t>Identificació d'estereotips i prejudicis presents a l'aula i en l'entorn proper envers persones i col.lectius d'origens culturals diversos</w:t>
        </w:r>
      </w:hyperlink>
    </w:p>
    <w:p>
      <w:pPr>
        <w:pStyle w:val="Link4"/>
      </w:pPr>
      <w:hyperlink r:id="rId38">
        <w:r>
          <w:rPr/>
          <w:t>Reconeixement d'estereotips i prejudicis presents a l'aula i en l'entorn proper envers persones i col.lectius d'orígens culturals diversos</w:t>
        </w:r>
      </w:hyperlink>
    </w:p>
    <w:p>
      <w:pPr>
        <w:pStyle w:val="Link4"/>
      </w:pPr>
      <w:hyperlink r:id="rId39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40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41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42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43">
        <w:r>
          <w:rPr/>
          <w:t>Identificació de les necessitats, desitjos, sentiments i valors propis i dels de les altres persones de l’entorn</w:t>
        </w:r>
      </w:hyperlink>
    </w:p>
    <w:p>
      <w:pPr>
        <w:pStyle w:val="Link4"/>
      </w:pPr>
      <w:hyperlink r:id="rId44">
        <w:r>
          <w:rPr/>
          <w:t>Reconeixement de la necessitat de consensuar unes normes bàsiques per organitzar la convivència a l’aula i al centre</w:t>
        </w:r>
      </w:hyperlink>
    </w:p>
    <w:p>
      <w:pPr>
        <w:pStyle w:val="Link4"/>
      </w:pPr>
      <w:hyperlink r:id="rId45">
        <w:r>
          <w:rPr/>
          <w:t xml:space="preserve">Reconeixement i valoració de les necessitats, desitjos, sentiments i valors personals i grupas a partir de l'autoestima, el respecte i la confiança </w:t>
        </w:r>
      </w:hyperlink>
    </w:p>
    <w:p>
      <w:pPr>
        <w:pStyle w:val="Link4"/>
      </w:pPr>
      <w:hyperlink r:id="rId46">
        <w:r>
          <w:rPr/>
          <w:t>Valoració crítica i assumpció de les habilitats socials per a la convivència intercultural  en societats dinàmiques i canviants (comunicació, escolta activa, diàleg, empatia, provenció, resolució, transformació de conflictes, mediació, cooperació, flexibilitat i adaptabilitat)</w:t>
        </w:r>
      </w:hyperlink>
    </w:p>
    <w:p>
      <w:pPr>
        <w:pStyle w:val="Link4"/>
      </w:pPr>
      <w:hyperlink r:id="rId47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Diari d'aula</w:t>
        </w:r>
      </w:hyperlink>
    </w:p>
    <w:p/>
    <w:p>
      <w:pPr>
        <w:pStyle w:val="Heading3"/>
      </w:pPr>
      <w:r>
        <w:t>Campanya de sensibilització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campanya de sensibilització és una proposta d'ampli abast que pretén, en primer lloc, despertar i activar la sensibilitat moral de les persones cap a un tema carregat de valors; en segon lloc, analitzar el tema en tota la seva profunditat; en tercer lloc, reflexionar sobre les accions que s'estan realitzat actualment; i finalment, motivar que es generin propostes diferents per generar un canvi i una millora de la situació actual.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d'interdependència positiva</w:t>
      </w:r>
    </w:p>
    <w:p>
      <w:pPr>
        <w:pStyle w:val="ListBullet2"/>
      </w:pPr>
      <w:r>
        <w:t>Estratègies per a la transformació social i el desenvolupament comunitari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Centre</w:t>
      </w:r>
    </w:p>
    <w:p>
      <w:pPr>
        <w:pStyle w:val="ListBullet2"/>
      </w:pPr>
      <w:r>
        <w:t>Entorn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49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50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51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52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53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54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55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56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57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58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59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60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61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62">
        <w:r>
          <w:rPr/>
          <w:t>Defensa del conflicte com a oportunitat de canvi social</w:t>
        </w:r>
      </w:hyperlink>
    </w:p>
    <w:p>
      <w:pPr>
        <w:pStyle w:val="Link4"/>
      </w:pPr>
      <w:hyperlink r:id="rId63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6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65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24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66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67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25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68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69">
        <w:r>
          <w:rPr/>
          <w:t>Defensa i promoció dels drets propis i de les persones tant de l’entorn proper com  llunyà a partir de l’assertivitat, l’empatia i la solidaritat</w:t>
        </w:r>
      </w:hyperlink>
    </w:p>
    <w:p>
      <w:pPr>
        <w:pStyle w:val="Link4"/>
      </w:pPr>
      <w:hyperlink r:id="rId70">
        <w:r>
          <w:rPr/>
          <w:t xml:space="preserve">Denúncia davant de situacions de vulnerabilitat social i de violació de drets fonamentals tant en l’entorn proper com en el llunyà </w:t>
        </w:r>
      </w:hyperlink>
    </w:p>
    <w:p>
      <w:pPr>
        <w:pStyle w:val="Link4"/>
      </w:pPr>
      <w:hyperlink r:id="rId71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nk4"/>
      </w:pPr>
      <w:hyperlink r:id="rId72">
        <w:r>
          <w:rPr/>
          <w:t>Anàlisi de missatges procedent dels mitjans de comunicació, Internet i altres fonts i de la influència que aquests exerceixen en la construcció de l’opinió pública i en la concepció del món</w:t>
        </w:r>
      </w:hyperlink>
    </w:p>
    <w:p>
      <w:pPr>
        <w:pStyle w:val="Link4"/>
      </w:pPr>
      <w:hyperlink r:id="rId73">
        <w:r>
          <w:rPr/>
          <w:t>Participació activa en la planificació, organització i realització de tasques o projectes en l’àmbit escolar, familiar i en l’entorn proper, orientades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74">
        <w:r>
          <w:rPr/>
          <w:t>Compromís i responsabilitat en la planificació, organització i realització d’accions i projectes individuals o col.lectius, en diferents àmbits, orientats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75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76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77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78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79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30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80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81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82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83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33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35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84">
        <w:r>
          <w:rPr/>
          <w:t>Defensa i promoció dels principis i valors fonamentals (justícia, equitat, dignitat, pau, llibertat, solidaritat...) que constitueixen la base de la igualtat de drets i oportunitats per a totes les persones, independentment de l'origen o pertinença, duent a terme accions reivindicatives en situacions de vulneració</w:t>
        </w:r>
      </w:hyperlink>
    </w:p>
    <w:p>
      <w:pPr>
        <w:pStyle w:val="Link4"/>
      </w:pPr>
      <w:hyperlink r:id="rId85">
        <w:r>
          <w:rPr/>
          <w:t>Proposta i disseny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42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86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87">
        <w:r>
          <w:rPr/>
          <w:t>Reconeixement i respecte dels drets propis i de les persones i col.lectius de l’entorn proper, fent èmfasi en aquells relacionats amb el reconeixement de les minories i de la diversitat (lingüística, cultural, religiosa...)</w:t>
        </w:r>
      </w:hyperlink>
    </w:p>
    <w:p>
      <w:pPr>
        <w:pStyle w:val="Link4"/>
      </w:pPr>
      <w:hyperlink r:id="rId47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>
      <w:pPr>
        <w:pStyle w:val="Link4"/>
      </w:pPr>
      <w:hyperlink r:id="rId88">
        <w:r>
          <w:rPr/>
          <w:t xml:space="preserve">Reivindicació i defensa de la participació en la presa de decisions i en la definició de les normes de convivència de totes les persones i grups socials, sense exclusions per motius d’origen o pertinença </w:t>
        </w:r>
      </w:hyperlink>
    </w:p>
    <w:p>
      <w:pPr>
        <w:pStyle w:val="Link4"/>
      </w:pPr>
      <w:hyperlink r:id="rId89">
        <w:r>
          <w:rPr/>
          <w:t>Defensa i promoció dels drets propis i de les persones i col.lectius de l’entorn proper i del món,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90">
        <w:r>
          <w:rPr/>
          <w:t>Contractes didàctics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Llengua catalana i literatura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Conscienciació que no hi ha cap llengua que sigui inherentment superior o inferior –independentment</w:t>
        <w:br/>
        <w:br/>
        <w:br/>
        <w:t>dels parlants de cada una– i que totes estan adaptades a les necessitats de les persones que les parlen.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48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Coneixement i respecte per les persones que parlen una llengua o varietat lingüística diferent de la</w:t>
        <w:br/>
        <w:br/>
        <w:br/>
        <w:t>que es parla a la comunitat lingüística pròpia, i que tenen una cultura diferenciada, especialment les</w:t>
        <w:br/>
        <w:br/>
        <w:br/>
        <w:t>de l’entorn més pròxim, començant per la classe, escola, poble o barri.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48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Conscienciació de les pròpies actituds davant les diferències de llengües i cultures, i valoració de les</w:t>
        <w:br/>
        <w:br/>
        <w:br/>
        <w:t>variacions lingüístiques i culturals.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48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3"/>
      </w:pPr>
      <w:r>
        <w:t>Ciències socials, geografia i història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Identificació dels elements estructurals de les societats actuals (edat, sexe, ocupació, mobilitat), caracteritzant</w:t>
        <w:br/>
        <w:br/>
        <w:br/>
        <w:t>especialment alguns factors de desigualtat social i diversitat cultural de la societat europea,</w:t>
        <w:br/>
        <w:br/>
        <w:br/>
        <w:t>espanyola i catalana i manifestant respecte per la diversitat i riquesa de manifestacions culturals.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121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Identificació d’alguns dels canvis, continuïtats i ruptures en el món de la cultura, de l’art i de les mentalitats,</w:t>
        <w:br/>
        <w:br/>
        <w:br/>
        <w:t>d’àmbit mundial i local, i interpretació dins el context, amb atenció especial als rols de gènere.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127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consciència i expressió culturals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3"/>
      </w:pPr>
      <w:r>
        <w:t>Educació visual i plàstica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Anàlisi d’obres d’art del patrimoni cultural tot situant-les en el context social i territorial d’on provenen</w:t>
        <w:br/>
        <w:br/>
        <w:br/>
        <w:t>i detectant-ne similituds i diferències respecte a altres societats i cultures.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161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consciència i expressió culturals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Identificació i comparació de temàtiques, estils i tendències de les arts visuals valorant, respectant i</w:t>
        <w:br/>
        <w:br/>
        <w:br/>
        <w:t>gaudint del patrimoni històric i cultural.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161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consciència i expressió culturals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Contextualització de les obres estudiades en el seu entorn social i històric.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166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consciència i expressió culturals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 xml:space="preserve">Reconeixement i valoració del paper de les obres d’art com a font d’informació sobre la vida i el </w:t>
        <w:br/>
        <w:br/>
        <w:br/>
        <w:t xml:space="preserve">pensament de les societats, contemporànies i històriques, tot reflexionant sobre els seus aspectes </w:t>
        <w:br/>
        <w:br/>
        <w:br/>
        <w:t>formals i narratius.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166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consciència i expressió culturals</w:t>
      </w:r>
    </w:p>
    <w:p>
      <w:pPr>
        <w:pStyle w:val="ListBullet2"/>
      </w:pPr>
      <w:r>
        <w:t>Competència digital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Tercer i Quart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3"/>
      </w:pPr>
      <w:r>
        <w:t>Història i cultura de les religions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Reconeixement de la presència i influència de les religions orientals a l’actualitat i la seva projecció a</w:t>
        <w:br/>
        <w:br/>
        <w:br/>
        <w:t>Occident, especialment a Catalunya.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230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consciència i expressió culturals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secundària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Primer i Segon d'ESO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Secundària Obligatòria (ESO)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4"/>
      </w:pPr>
      <w:r>
        <w:t>CONTRACTES DIDÀCTICS</w:t>
      </w:r>
    </w:p>
    <w:p>
      <w:pPr>
        <w:pStyle w:val="Normal4"/>
      </w:pPr>
      <w:r>
        <w:t>Un contracte didàctic és un document que organitza les situacions d’aprenentatge o de comportament, en virtut del qual una o vàries persones es comprometen, després d’una negociació, a portar a terme els acords als quals han arribat per assolir uns objectius que poden ser de caire cognitiu, metodològic o de comportament. El contracte didàctic és un instrument que permet, per una banda, promoure la responsabilitat de l’alumnat en el procés d’ensenyament-aprenentatge i, per una altra, fomentar la capacitat d’autoavaluació i pensament crític de l’alumnat.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34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91">
        <w:r>
          <w:rPr/>
          <w:t>Reflexió crítica sobre els diferents sistemes de creences, valors, cosmovisions  i formes de vida presents en l’entorn proper i al món, respectant i valorant la diversitat cultural existent com una oportunitat d'aprenentatge i enriquiment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matemàtica i competència en ciència, tecnologia i enginyeria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92">
        <w:r>
          <w:rPr/>
          <w:t>Anàlisi de les causes, conseqüències i caractarístiques dels fenòmens migratoris al llarg de la història de la humanitat i en l'actualitat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84">
        <w:r>
          <w:rPr/>
          <w:t>Defensa i promoció dels principis i valors fonamentals (justícia, equitat, dignitat, pau, llibertat, solidaritat...) que constitueixen la base de la igualtat de drets i oportunitats per a totes les persones, independentment de l'origen o pertinença, duent a terme accions reivindicatives en situacions de vulneració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Secundària Obligatòria (ESO)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1s2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3s4" TargetMode="External"/><Relationship Id="rId1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i" TargetMode="External"/><Relationship Id="rId1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m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s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1s2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3s4" TargetMode="External"/><Relationship Id="rId1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i" TargetMode="External"/><Relationship Id="rId1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m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2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i" TargetMode="External"/><Relationship Id="rId2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m" TargetMode="External"/><Relationship Id="rId2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i" TargetMode="External"/><Relationship Id="rId2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2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2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1s2" TargetMode="External"/><Relationship Id="rId2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3s4" TargetMode="External"/><Relationship Id="rId2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1_ddhh_bc_s1S2" TargetMode="External"/><Relationship Id="rId2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m" TargetMode="External"/><Relationship Id="rId3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3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m" TargetMode="External"/><Relationship Id="rId3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s" TargetMode="External"/><Relationship Id="rId3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3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1s2" TargetMode="External"/><Relationship Id="rId3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3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3s4" TargetMode="External"/><Relationship Id="rId3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i" TargetMode="External"/><Relationship Id="rId3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m" TargetMode="External"/><Relationship Id="rId3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4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4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4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4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i" TargetMode="External"/><Relationship Id="rId4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1_int_bc_ci" TargetMode="External"/><Relationship Id="rId4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m" TargetMode="External"/><Relationship Id="rId4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2_int_bc_s1s2" TargetMode="External"/><Relationship Id="rId4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48" Type="http://schemas.openxmlformats.org/officeDocument/2006/relationships/hyperlink" Target="https://www.transformarelmon-guia.edualter.org/ca/instruments/diari-daula" TargetMode="External"/><Relationship Id="rId4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5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5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5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5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5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5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5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5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5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5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6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6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6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6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6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6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6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6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6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6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3s4" TargetMode="External"/><Relationship Id="rId7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3s4" TargetMode="External"/><Relationship Id="rId7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3s4" TargetMode="External"/><Relationship Id="rId7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s" TargetMode="External"/><Relationship Id="rId7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1s2" TargetMode="External"/><Relationship Id="rId7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3s4" TargetMode="External"/><Relationship Id="rId7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7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7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7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7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8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8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8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8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8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3s4" TargetMode="External"/><Relationship Id="rId8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1s2" TargetMode="External"/><Relationship Id="rId8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8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s" TargetMode="External"/><Relationship Id="rId88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1_int_bc_s3s4" TargetMode="External"/><Relationship Id="rId89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4_int_bc_s3s4" TargetMode="External"/><Relationship Id="rId90" Type="http://schemas.openxmlformats.org/officeDocument/2006/relationships/hyperlink" Target="https://www.transformarelmon-guia.edualter.org/ca/instruments/contractes-didactics" TargetMode="External"/><Relationship Id="rId9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2_int_ba_s1s2" TargetMode="External"/><Relationship Id="rId9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1s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