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Percepció de les diferents identitats de gènere, identitats sexuals i opcions afectivasexuals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les diferents identitats de gènere, identitats sexual i opcions afectivosexuals existents en el seu 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5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