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Interès per conèixer el paper de la dona i els saber femenins al llarg de la història com a motor de canvi i transformació social.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Conèixer els diferents models de feminitat i masculinitat existents en les societats plurals i les seves conseqüències a nivell social i històric.</w:t>
      </w:r>
    </w:p>
    <w:p/>
    <w:p>
      <w:pPr>
        <w:pStyle w:val="Heading1"/>
      </w:pPr>
      <w:r>
        <w:t>CRITERI D'AVALUACIÓ</w:t>
      </w:r>
    </w:p>
    <w:p>
      <w:pPr/>
      <w:r>
        <w:t>S’interessen per conèixer el paper de la dona i els saber femenins al llarg de la història com a motor de canvi i transformació social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Masculinitats i feminitats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55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57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58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5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60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61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2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6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6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6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6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67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68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69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71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72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73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4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75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6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77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78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79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80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81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82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83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84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85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86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87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88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89">
        <w:r>
          <w:rPr/>
          <w:t>Defensa del conflicte com a oportunitat de canvi social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90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91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92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93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94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95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96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7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98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9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00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1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7">
        <w:r>
          <w:rPr/>
          <w:t>Interès per aprofundir en els diferents models de masculinitat i feminitat que es donen en les societats actuals.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58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5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5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6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6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6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6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6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6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6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6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6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6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7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7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7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7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7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7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8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8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8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8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8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8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8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8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8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9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1" Type="http://schemas.openxmlformats.org/officeDocument/2006/relationships/hyperlink" Target="https://www.transformarelmon-guia.edualter.org/ca/instruments/observacio-dactitu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