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propis prejudicis envers les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CRITERI D'AVALUACIÓ</w:t>
      </w:r>
    </w:p>
    <w:p>
      <w:pPr/>
      <w:r>
        <w:t>Reconeixen els propis prejudicis envers les diferents identitats de gènere, identitats sexuals i opcions afectivosexuals.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PRÀCTIQUES DE REFERÈNCIA</w:t>
      </w:r>
    </w:p>
    <w:p/>
    <w:p>
      <w:pPr>
        <w:pStyle w:val="Heading3"/>
      </w:pPr>
      <w:r>
        <w:t>Qui tinc davant?</w:t>
      </w:r>
    </w:p>
    <w:p>
      <w:pPr>
        <w:pStyle w:val="Normal3"/>
      </w:pPr>
      <w:r>
        <w:t>Activitat adaptada a partir de l'activitat "Qui tinc darrere?" del Manual d'Eduació en Drets Humans "Petit Compass".</w:t>
        <w:br/>
        <w:br/>
        <w:t>Va ser adaptada per 3 educadores (Begoña Carrera, Montse López i Núria Gómez) en el marc d'el projecte sobre Perspectiva de gènere i Interculturalitat anomenat "Ni uniformes ni etiquetes", de la Fundació Akwaba. L'activitat es troba en una tercera sessió dins de la primera fase del projecte on es dóna molta importància a l'ús del llenguatge i dels mitjans de comunicació com a creador de realitat.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A partir de dues imatges s'esmenten els estereotips que té la societat sobre els perfils mostrats. S'espera que les imatges portin al prejudici de pensar en l'Àfrica pobre i a partir d'aqui també trencar aquesta idea reproduida per la desconeixença sobre les riqueses d'Àfrica.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Material:</w:t>
        <w:br/>
        <w:br/>
        <w:t>- Dues fotografies impreses, una de la Malala i altre d'una família de Zimbabwe amb l'aliment que utilitza en una setmana.</w:t>
        <w:br/>
        <w:br/>
        <w:t>- Els dos text sobre cada foto.</w:t>
        <w:br/>
        <w:br/>
        <w:t>- Pissarra i guix.</w:t>
        <w:br/>
        <w:br/>
        <w:t>- Tot allò necessari per projectar una part del vídeo "Binta y la gran idea".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- Fer visible el sistema de prejudicis que es poden fer d’algunes persones pel seu aspecte o característiques físiques degut a la informació esbiaixada que rebem dels mitjans de comunicació.</w:t>
        <w:br/>
        <w:br/>
        <w:t>- Trencar prejudicis a través de la coneixença concreta de cada realitat personal i social.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1. Fotocopia i retalla les dues imatges</w:t>
        <w:br/>
        <w:br/>
        <w:t xml:space="preserve">2. Es demana quatre persones voluntàries que es col·loquin davant del grup. </w:t>
        <w:br/>
        <w:br/>
        <w:t xml:space="preserve">3. Dues d’elles es posen cara a cara. Una rep la foto de la Malala sense veure-la i se la col·loca al front. </w:t>
        <w:br/>
        <w:br/>
        <w:t xml:space="preserve">4. L’altra persona li descriu (sense dir el nom) a qui té la foto unes paraules que expressin l’opinió que té la societat en general sobre qui apareix a la foto. No ha de ser necessàriament l’opinió personal, sinó les etiquetes i estereotips que podem sentir. Poden ser negatives i positives. </w:t>
        <w:br/>
        <w:br/>
        <w:t xml:space="preserve">5. Mentrestant, l’educadora o una tercera voluntària escriu a la pissarra les paraules que vagin sortint. La persona que té la foto ha d’intentar endevinar de qui es tracta. </w:t>
        <w:br/>
        <w:br/>
        <w:t xml:space="preserve">6. Una vegada fet el llistat, l’educadora llegeix la descripció de la Malala. </w:t>
        <w:br/>
        <w:br/>
        <w:t xml:space="preserve">7. Es repeteix l’activitat amb la foto de la família de Zimbabwe. </w:t>
        <w:br/>
        <w:br/>
        <w:t xml:space="preserve">8. L’educadora fomenta un espai de debat i reflexió. </w:t>
        <w:br/>
        <w:br/>
        <w:t xml:space="preserve">Text 1: La Malala Yousafzai, és la noia pakistanesa de 15 anys a qui els talibans van intentar assassinar per defensar el dret de les nenes a anar a escola. “Tinc dret a l’educació, a jugar, a cantar, a anar al mercat, a que s’escolti la meva veu“, deia la Malala. </w:t>
        <w:br/>
        <w:br/>
        <w:t xml:space="preserve">Text 2: La família Masvingise són una família estesa i són amos de la seva pròpia terra a Zimbabwe. A la imatge ens mostren la dieta variada que disposen per a una setmana. Amb l’excedent de les collites es paguen les quotes escolars i mèdiques que tenen. </w:t>
        <w:br/>
        <w:br/>
        <w:t xml:space="preserve">Preguntes generadores per la reflexió: </w:t>
        <w:br/>
        <w:br/>
        <w:t xml:space="preserve">• Hem encertat o ens hem apropat amb la/les persona/es o procedència o professió...? </w:t>
        <w:br/>
        <w:br/>
        <w:t xml:space="preserve">• Com us heu sentit si dèieu paraules desagradables o injustes sobre les persones de les fotos? </w:t>
        <w:br/>
        <w:br/>
        <w:t xml:space="preserve">• Les paraules que s’han fet servir s’adapten a la persona descrita? La respecten a ella i als seus drets humans? </w:t>
        <w:br/>
        <w:br/>
        <w:t xml:space="preserve">• Coneixent part de la realitat de les persones descrites, tornaríem a utilitzar les paraules negatives? </w:t>
        <w:br/>
        <w:br/>
        <w:t xml:space="preserve">• És molt probable que en enumerar les etiquetes sobre les persones que surten a les fotografies de la dinàmica, hagi aparegut la idea de pobresa. Habitualment, es realitza aquesta descripció en parlar d’Àfrica. </w:t>
        <w:br/>
        <w:br/>
        <w:t>Experència d'activitat del Petit Compass: 31. Qui tinc darrera? (Pàg.2) Per desmuntar aquesta idea i per tenir una noció més ample sobre la pobresa i la riquesa es projectarà un vídeo.</w:t>
        <w:br/>
        <w:br/>
        <w:t>9. Visualització del vídeo per reflexionar sobre el benestar i la felicitat: “Binta y la gran idea” 32min 46seg (Triar fragment: 28min 10seg fins el final)</w:t>
        <w:br/>
        <w:br/>
        <w:t xml:space="preserve"> </w:t>
        <w:br/>
        <w:br/>
        <w:t xml:space="preserve">El curtmetratge ens introdueix en la història de la Binta, una nena de set anys que viu a la regió de Casamance, al sud del Senegal. A partir de la seva veu en off coneixem el mode de vida a la regió i en especial la situació de l’educació, sobretot en el cas de les nenes i dones. Una sorprenent idea del seu pare, un pescador compromès amb el progrés de la humanitat, contribuirà a qüestionar alguns aspectes de la noció del desenvolupament occidental. </w:t>
        <w:br/>
        <w:br/>
        <w:t xml:space="preserve">Preguntes generadores per la reflexió: </w:t>
        <w:br/>
        <w:br/>
        <w:t xml:space="preserve">• Quines diferències i semblances trobem entre la vostra visió de l’Àfrica i el Senegal i la que surt a la pel·lícula? </w:t>
        <w:br/>
        <w:br/>
        <w:t xml:space="preserve">• Es podria dir que hi ha pobresa en aquest poble? I en la família Masvingise de Zimbabwe? Quin tipus de pobresa valoren que es viu a Espanya? </w:t>
        <w:br/>
        <w:br/>
        <w:t xml:space="preserve">• Quin és el missatge del vídeo? I quin objectiu té? </w:t>
        <w:br/>
        <w:br/>
        <w:t>• És el format habitual d’imatges que ens arriben des de països africans?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Material relacionat i visibilització a través de la publicació:</w:t>
        <w:br/>
        <w:br/>
        <w:t xml:space="preserve">- “Ni uniformes ni etiquetes”, Guia pedagògica Fundació Akwaba, pàgines 92, 93 i 101. </w:t>
        <w:br/>
        <w:br/>
        <w:t>Descarrega gratuita en PDF</w:t>
      </w:r>
    </w:p>
    <w:p/>
    <w:p>
      <w:pPr>
        <w:pStyle w:val="Heading4"/>
      </w:pPr>
      <w:r>
        <w:t>DIFUSIÓ DEL RESULTATS I ROL DELS PARTICIPANTS EN LA COMUNICACIÓ I DIFUSIÓ</w:t>
      </w:r>
    </w:p>
    <w:p>
      <w:pPr>
        <w:pStyle w:val="Normal4"/>
      </w:pPr>
      <w:r>
        <w:t>Es tracta d'una activitat endinsada en un procés d'ApS que es duu a terme durant dues fases, les difusions es poden trobar al bloc de la campanya: Ni uniformes ni etiquetes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Activitat molt útil per apropar la idea de que els missatges que es reben dels mitjans de comunicació són esbiaixats i en concret la relació amb la connexió incorrecta d'Àfrica-pobresa. Més endavant la sessió continua amb més formats on es poden copsar missatges sexistes i racistes.</w:t>
        <w:br/>
        <w:br/>
        <w:t>Canvis que es van trobar en el desenvolupament: les fotos s'haurien de mostrar a tota la classe i tothom hauria de dir estereotips, cosa que ja va sorgir en el directe.</w:t>
        <w:br/>
        <w:br/>
        <w:t>Propostes de millora: l'activitat augmentaria la vivencialitat sent un testimoni real qui trenqui amb els prejudicis esmentats.</w:t>
      </w:r>
    </w:p>
    <w:p/>
    <w:p>
      <w:pPr>
        <w:pStyle w:val="Heading4"/>
      </w:pPr>
      <w:r>
        <w:t>AVALUACIÓ</w:t>
      </w:r>
    </w:p>
    <w:p>
      <w:pPr>
        <w:pStyle w:val="Normal4"/>
      </w:pPr>
      <w:r>
        <w:t>Avaluació individual a través d'un fitxa d'autoavaluació de l'alumnat que emplena al final de cada mòdul, on indica continguts apressos i actituds treballades.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/>
    <w:p>
      <w:pPr>
        <w:pStyle w:val="Heading4"/>
      </w:pPr>
      <w:r>
        <w:t>DADES DE CONTACTE</w:t>
      </w:r>
    </w:p>
    <w:p>
      <w:pPr>
        <w:pStyle w:val="Normal4"/>
      </w:pPr>
      <w:r>
        <w:t>Begoña Carrera</w:t>
        <w:br/>
        <w:br/>
        <w:t>begocarrera@hotmail.es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05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www.transformarelmon-guia.edualter.org/ca/instruments/contractes-didactics" TargetMode="External"/><Relationship Id="rId10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