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Interès i voluntat per  participar de forma responsable i compromesa en les  tasques escolars</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S’interessen i mostren voluntat per participar de forma responsable i compromesa en les tasques escolars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COMPETÈNCIES</w:t>
      </w:r>
    </w:p>
    <w:p>
      <w:pPr>
        <w:pStyle w:val="ListBullet"/>
      </w:pPr>
      <w:r>
        <w:t>Competència ciutadana</w:t>
      </w:r>
    </w:p>
    <w:p>
      <w:pPr>
        <w:pStyle w:val="ListBullet"/>
      </w:pPr>
      <w:r>
        <w:t>Competència en comunicació lingüística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Observació i introducció en la seva pràctica d’actituds cooperatives, solidàries i crítiques davant situacions de discriminació per motiu de gènere, sexe i opció afectivasexual.</w:t>
        </w:r>
      </w:hyperlink>
    </w:p>
    <w:p>
      <w:pPr>
        <w:pStyle w:val="Link4"/>
      </w:pPr>
      <w:hyperlink r:id="rId50">
        <w:r>
          <w:rPr/>
          <w:t>Pràctica d'actituds cooperatives, solidàries i crítiques davant situacions de discriminació per motiu de gènere, sexe i opció afectivasexual</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Assumpció de l’ús de diferents actituds cooperatives, solidàries i crítiques davant de situacions de discriminació per motiu de gènere, sexe i opció afectivasexual</w:t>
        </w:r>
      </w:hyperlink>
    </w:p>
    <w:p>
      <w:pPr>
        <w:pStyle w:val="Link4"/>
      </w:pPr>
      <w:hyperlink r:id="rId53">
        <w:r>
          <w:rPr/>
          <w:t>Manifestació d’actituds cooperatives, solidàries i crítiques davant de situacions de discriminació per motiu de gènere, sexe i opció afectivasexual</w:t>
        </w:r>
      </w:hyperlink>
    </w:p>
    <w:p>
      <w:pPr>
        <w:pStyle w:val="Link4"/>
      </w:pPr>
      <w:hyperlink r:id="rId54">
        <w:r>
          <w:rPr/>
          <w:t xml:space="preserve">Capacitat de treballar en col·laboració amb les persones del grup-classe en determinades tasques </w:t>
        </w:r>
      </w:hyperlink>
    </w:p>
    <w:p>
      <w:pPr>
        <w:pStyle w:val="Link4"/>
      </w:pPr>
      <w:hyperlink r:id="rId55">
        <w:r>
          <w:rPr/>
          <w:t xml:space="preserve">Treball col·laboratiu amb divisió de tasques equilibrades amb les persones del grup-classe </w:t>
        </w:r>
      </w:hyperlink>
    </w:p>
    <w:p>
      <w:pPr>
        <w:pStyle w:val="Link4"/>
      </w:pPr>
      <w:hyperlink r:id="rId56">
        <w:r>
          <w:rPr/>
          <w:t>Treball cooperatiu i reconeixement dels seus beneficis per totes les persones del grup-classe</w:t>
        </w:r>
      </w:hyperlink>
    </w:p>
    <w:p>
      <w:pPr>
        <w:pStyle w:val="Link4"/>
      </w:pPr>
      <w:hyperlink r:id="rId57">
        <w:r>
          <w:rPr/>
          <w:t>Planificació de tasques de grup-classe de forma cooperativa, i capacitat d’autoavaluar els beneficis de la cooperació per totes les persones</w:t>
        </w:r>
      </w:hyperlink>
    </w:p>
    <w:p>
      <w:pPr>
        <w:pStyle w:val="Link4"/>
      </w:pPr>
      <w:hyperlink r:id="rId58">
        <w:r>
          <w:rPr/>
          <w:t>Planificació de tasques de forma cooperativa, incloent actors externs a l’aula o al centre escolar. Reconeixement de la cooperació com a forma d’apoderament col.lectiu</w:t>
        </w:r>
      </w:hyperlink>
    </w:p>
    <w:p>
      <w:pPr>
        <w:pStyle w:val="Link4"/>
      </w:pPr>
      <w:hyperlink r:id="rId59">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60">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2">
        <w:r>
          <w:rPr/>
          <w:t>Introducció a les causes i conseqüències dels diferents problemes mediambientals degut a l’activitat humana</w:t>
        </w:r>
      </w:hyperlink>
    </w:p>
    <w:p>
      <w:pPr>
        <w:pStyle w:val="Link4"/>
      </w:pPr>
      <w:hyperlink r:id="rId63">
        <w:r>
          <w:rPr/>
          <w:t>Coneixement de les funcions dels diferents elements que configuren el medi ambient, el territori i la naturalesa</w:t>
        </w:r>
      </w:hyperlink>
    </w:p>
    <w:p>
      <w:pPr>
        <w:pStyle w:val="Link4"/>
      </w:pPr>
      <w:hyperlink r:id="rId6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6">
        <w:r>
          <w:rPr/>
          <w:t>Inici en la pràctica de presa de decisions i de construcció consensuada d'algunes normes bàsiques per organitzar a la convivència a l’aula i al centre</w:t>
        </w:r>
      </w:hyperlink>
    </w:p>
    <w:p>
      <w:pPr>
        <w:pStyle w:val="Link4"/>
      </w:pPr>
      <w:hyperlink r:id="rId67">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8">
        <w:r>
          <w:rPr/>
          <w:t>Establiment de relacions de convivència a l'aula, al centre i a l'entorn basades en l'estima, el respecte i la conficança en un mateix i en les altres persones</w:t>
        </w:r>
      </w:hyperlink>
    </w:p>
    <w:p>
      <w:pPr>
        <w:pStyle w:val="Link4"/>
      </w:pPr>
      <w:hyperlink r:id="rId69">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70">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72">
        <w:r>
          <w:rPr/>
          <w:t>Diari d'aula</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importància de la participació i coresponsabilitat en les tasques de la vida</w:t>
        <w:br/>
        <w:br/>
        <w:br/>
        <w:t>domèstica, escolar i social, superant estereotips sexistes.</w:t>
      </w:r>
    </w:p>
    <w:p/>
    <w:p>
      <w:pPr>
        <w:pStyle w:val="Heading4"/>
      </w:pPr>
      <w:r>
        <w:t>CRITERI D'AVALUACIÓ</w:t>
      </w:r>
    </w:p>
    <w:p/>
    <w:p>
      <w:pPr>
        <w:pStyle w:val="Heading4"/>
      </w:pPr>
      <w:r>
        <w:t>PÀGINA REFERÈNCIA DOCUMENT CURRÍCULUM</w:t>
      </w:r>
    </w:p>
    <w:p>
      <w:pPr>
        <w:pStyle w:val="Normal4"/>
      </w:pPr>
      <w:r>
        <w:t>82</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Manteniment de la neteja i col·laboració en l’ordre i l’estalvi de materials a l’escola</w:t>
      </w:r>
    </w:p>
    <w:p/>
    <w:p>
      <w:pPr>
        <w:pStyle w:val="Heading4"/>
      </w:pPr>
      <w:r>
        <w:t>CRITERI D'AVALUACIÓ</w:t>
      </w:r>
    </w:p>
    <w:p/>
    <w:p>
      <w:pPr>
        <w:pStyle w:val="Heading4"/>
      </w:pPr>
      <w:r>
        <w:t>PÀGINA REFERÈNCIA DOCUMENT CURRÍCULUM</w:t>
      </w:r>
    </w:p>
    <w:p>
      <w:pPr>
        <w:pStyle w:val="Normal4"/>
      </w:pPr>
      <w:r>
        <w:t>83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interaccions amb el grup o mestre en qualsevol situació comunicativa de l’aula,</w:t>
        <w:br/>
        <w:br/>
        <w:br/>
        <w:t>tant les referides a gestió, organització, discussió dels problemes que sorgeixen en el dia a dia,</w:t>
        <w:br/>
        <w:br/>
        <w:br/>
        <w:t>explicació de vivències personals, com les derivades de situacions d’ensenyament i aprenentatge,</w:t>
        <w:br/>
        <w:br/>
        <w:br/>
        <w:t>amb respecte per les normes que regeixen la interacció oral (torns de paraula, to de veu, ritme).</w:t>
      </w:r>
    </w:p>
    <w:p/>
    <w:p>
      <w:pPr>
        <w:pStyle w:val="Heading4"/>
      </w:pPr>
      <w:r>
        <w:t>CRITERI D'AVALUACIÓ</w:t>
      </w:r>
    </w:p>
    <w:p/>
    <w:p>
      <w:pPr>
        <w:pStyle w:val="Heading4"/>
      </w:pPr>
      <w:r>
        <w:t>PÀGINA REFERÈNCIA DOCUMENT CURRÍCULUM</w:t>
      </w:r>
    </w:p>
    <w:p>
      <w:pPr>
        <w:pStyle w:val="Normal4"/>
      </w:pPr>
      <w:r>
        <w:t>Pàgina 40</w:t>
      </w:r>
    </w:p>
    <w:p/>
    <w:p>
      <w:pPr>
        <w:pStyle w:val="Heading4"/>
      </w:pPr>
      <w:r>
        <w:t>COMPETÈNCIA</w:t>
      </w:r>
    </w:p>
    <w:p>
      <w:pPr>
        <w:pStyle w:val="ListBullet2"/>
      </w:pPr>
      <w:r>
        <w:t>Competència en comunicació lingüística</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Inicial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73">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0">
        <w:r>
          <w:rPr/>
          <w:t>Assumpció de les responsabilitats i els compromisos adquirits en relació a la planificació, organització i realització de tasques i projectes en l’àmbit escolar, familiar i en la vida quotidiana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74">
        <w:r>
          <w:rPr/>
          <w:t>Identificació de la necessitat de prendre decisions de forma autònoma</w:t>
        </w:r>
      </w:hyperlink>
    </w:p>
    <w:p>
      <w:pPr>
        <w:pStyle w:val="ListBullet"/>
      </w:pPr>
      <w:r>
        <w:t>Drets Humans, participació i governança</w:t>
      </w:r>
    </w:p>
    <w:p>
      <w:pPr>
        <w:pStyle w:val="ListBullet"/>
      </w:pPr>
      <w:r>
        <w:t>Educació Primària</w:t>
      </w:r>
    </w:p>
    <w:p>
      <w:pPr>
        <w:pStyle w:val="Link"/>
      </w:pPr>
      <w:hyperlink r:id="rId29">
        <w:r>
          <w:rPr/>
          <w:t>Presentació i pràctica de les diferents habilitats per a la comunicació i la convivència a l’aula</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stBullet"/>
      </w:pPr>
      <w:r>
        <w:t>Competència emprenedora</w:t>
      </w:r>
    </w:p>
    <w:p>
      <w:pPr>
        <w:pStyle w:val="Link"/>
      </w:pPr>
      <w:hyperlink r:id="rId31">
        <w:r>
          <w:rPr/>
          <w:t>Presentació i exercitació d’alguns mecanismes i vies de participació democràtica a l’aula</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www.transformarelmon-guia.edualter.org/ca/instruments/observacio-dactituds" TargetMode="External"/><Relationship Id="rId4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i" TargetMode="External"/><Relationship Id="rId5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5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5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5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6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s" TargetMode="External"/><Relationship Id="rId6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i" TargetMode="External"/><Relationship Id="rId6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6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6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6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m" TargetMode="External"/><Relationship Id="rId6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m" TargetMode="External"/><Relationship Id="rId6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s" TargetMode="External"/><Relationship Id="rId6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2_int_bc_cs" TargetMode="External"/><Relationship Id="rId70"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71"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3s4" TargetMode="External"/><Relationship Id="rId72" Type="http://schemas.openxmlformats.org/officeDocument/2006/relationships/hyperlink" Target="https://www.transformarelmon-guia.edualter.org/ca/instruments/diari-daula" TargetMode="External"/><Relationship Id="rId7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7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