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de la necessitat de prendre decisions de forma autònoma</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Identifiquen la necessitat de prendre decisions de forma autònoma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Dilema moral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dilema moral és una narració breu en la qual es planteja una situació problemàtica que presenta un conflicte de valors, ja que el problema moral que exposa té diferents solucions possibles que entren en conflicte unes amb les altres. Aquesta dificultat per triar una solució obliga a un raonament moral sobre els valors que estan en joc, exigint una reflexió sobre el grau d’importància que es donen als valors propis.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68">
        <w:r>
          <w:rPr/>
          <w:t>Aprofundiment de les princials situacions de desigualtat, injustícia i discriminació per motiu de gènere, sexe o opció afectivosexual.</w:t>
        </w:r>
      </w:hyperlink>
    </w:p>
    <w:p>
      <w:pPr>
        <w:pStyle w:val="Link4"/>
      </w:pPr>
      <w:hyperlink r:id="rId69">
        <w:r>
          <w:rPr/>
          <w:t>Reconeixement del valor de l’acció pacífica per a resoldre els conflictes</w:t>
        </w:r>
      </w:hyperlink>
    </w:p>
    <w:p>
      <w:pPr>
        <w:pStyle w:val="Link4"/>
      </w:pPr>
      <w:hyperlink r:id="rId50">
        <w:r>
          <w:rPr/>
          <w:t>Identificació de la necessitat de prendre decisions de forma autònoma</w:t>
        </w:r>
      </w:hyperlink>
    </w:p>
    <w:p>
      <w:pPr>
        <w:pStyle w:val="Link4"/>
      </w:pPr>
      <w:hyperlink r:id="rId70">
        <w:r>
          <w:rPr/>
          <w:t>Interès en prendre decisions de forma autònoma i expressar-les</w:t>
        </w:r>
      </w:hyperlink>
    </w:p>
    <w:p>
      <w:pPr>
        <w:pStyle w:val="Link4"/>
      </w:pPr>
      <w:hyperlink r:id="rId51">
        <w:r>
          <w:rPr/>
          <w:t>Valoració de les responsabilitats i les conseqüències que es deriven de les pròpies decisions</w:t>
        </w:r>
      </w:hyperlink>
    </w:p>
    <w:p>
      <w:pPr>
        <w:pStyle w:val="Link4"/>
      </w:pPr>
      <w:hyperlink r:id="rId71">
        <w:r>
          <w:rPr/>
          <w:t>Responsabilitat i autonomia en la presa de decisions, assumpció de les conseqüències de les pròpies decisions, desenvolupant una actitud autocrítica</w:t>
        </w:r>
      </w:hyperlink>
    </w:p>
    <w:p>
      <w:pPr>
        <w:pStyle w:val="Link4"/>
      </w:pPr>
      <w:hyperlink r:id="rId72">
        <w:r>
          <w:rPr/>
          <w:t>Interès per les pròpies accions sobre el medi ambient, el territori i la naturalesa de l’entorn proper</w:t>
        </w:r>
      </w:hyperlink>
    </w:p>
    <w:p/>
    <w:p>
      <w:pPr>
        <w:pStyle w:val="Heading4"/>
      </w:pPr>
      <w:r>
        <w:t>INSTRUMENTS D'AVALUACIÓ</w:t>
      </w:r>
    </w:p>
    <w:p>
      <w:pPr>
        <w:pStyle w:val="Link4"/>
      </w:pPr>
      <w:hyperlink r:id="rId73">
        <w:r>
          <w:rPr/>
          <w:t>Rúbrica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4"/>
      </w:pPr>
      <w:r>
        <w:t>RÚBRICA</w:t>
      </w:r>
    </w:p>
    <w:p>
      <w:pPr>
        <w:pStyle w:val="Normal4"/>
      </w:pPr>
      <w:r>
        <w:t>DESCRIPCIÓ:</w:t>
        <w:br/>
        <w:br/>
        <w:t>La rúbrica és una matriu que valora criteris relacionats amb una competència en funció de quatre nivells d’assoliment. Cada criteri (descrit a la columna de l’esquerra) es concreta en quatre graus de compliment de la tasca, especificant què és el que es considera molt poc assolit, poc assolit, ben assolit, o molt ben assolit.</w:t>
        <w:br/>
        <w:br/>
        <w:t>Tot i que els nivells es poden associar a una valoració numèrica, l’especial interès de la rúbrica és l’apreciació qualitativa.</w:t>
        <w:br/>
        <w:br/>
        <w:t>COM ES FA?</w:t>
        <w:br/>
        <w:br/>
        <w:t>Per crear un rúbrica, es poden seguir els següents passos (preferiblement de forma conjunta entre el professorat i l’alumnat):</w:t>
        <w:br/>
        <w:br/>
        <w:t>Identificar els objectius d’aprenentatge (entre 6 i 12, preferiblement) més rellevants associats a l’activitat educadora.</w:t>
        <w:br/>
        <w:br/>
        <w:t>Concretar quin seria el grau òptim d’assoliment de cada objectiu d’aprenentatge, en funció del nivell educatiu de l’alumnat.</w:t>
        <w:br/>
        <w:br/>
        <w:t>Graduar, tenint en compte aquest assoliment òptim, tres passes intermitges per arribar a l’òptim.</w:t>
        <w:br/>
        <w:br/>
        <w:t>EN QUINS CASOS ÉS PERTINENT UTILITZAR-LA:</w:t>
        <w:br/>
        <w:br/>
        <w:t>QUAN: La Rúbrica permet graduar la progressió de l’alumnat, ja que per cada ítem observat defineix 4 graus de compliment. Té un sentit especial, doncs, per processos educatius a mig o llarg termini. Pot servir per a una avaluació inicial, una avaluació intermitja, i una avaluació final, utilitzant el mateix instrument, i veient la progressió dins d’aquest.</w:t>
        <w:br/>
        <w:br/>
        <w:t>QUÈ: Per afavorir l’”Aprendre a aprendre”, és molt recomanable, que la rúbrica es construeixi junt amb l’alumnat, de forma que aquest entengui els reptes associats als continguts que ha d’aprendre, o com a mínim, que conegui, des del principi de l’activitat, els continguts de la rúbrica.</w:t>
        <w:br/>
        <w:br/>
        <w:t>QUI: Pel que fa a crear la rúbrica, les rúbriques poden estar preparades prèviament pel professorat, o construir-se juntament amb l’alumnat. Pot tenir sentit que la rúbrica estigui definida pel professorat unilateralment si s’utilitza una mateixa rúbrica a diferents classes, com a estándar compartit d’aprenentatge. També quan hi ha poc temps per a consensuar els criteris d’avaluació. Elaborar la rúbrica amb l’alumnat requereix de més temps, però permet que l’alumnat interioritzi millor el que s’espera de la seva feina. Pel que fa a aplicar la rúbrica per avaluar una tasca, és recomanable que sigui l’alumnat qui l’apliqui com a auto-avaluació (avaluació de la pròpia tasca) o com a avaluació entre iguals (avaluació d’una companya).</w:t>
        <w:br/>
        <w:br/>
        <w:t>EXEMPLE: Exemple de rúbrica per a valorar la competència en pensament crític</w:t>
        <w:br/>
        <w:br/>
        <w:t>Criterios</w:t>
        <w:br/>
        <w:br/>
        <w:t>Excelente</w:t>
        <w:br/>
        <w:br/>
        <w:t>Satisfactorio</w:t>
        <w:br/>
        <w:br/>
        <w:t>En progreso</w:t>
        <w:br/>
        <w:br/>
        <w:t>Iniciado</w:t>
        <w:br/>
        <w:br/>
        <w:t>Identifica y explica problemas, dilemas o situaciones</w:t>
        <w:br/>
        <w:br/>
        <w:t>Identifica y resume claramente los problemas, dilemas o situaciones principales y explica detalladamente por qué y cómo lo son. Además, identifica asuntos insertados e implícitos en el contexto, abordando la relación entre éstos</w:t>
        <w:br/>
        <w:br/>
        <w:t>Identifica y resume los problemas, dilemas o situaciones principales y explica por qué y cómo lo son.</w:t>
        <w:br/>
        <w:br/>
        <w:t>Identifica y resume parcialmente los problemas, dilemas o situaciones principales y explica de forma limitada por qué y cómo lo son.</w:t>
        <w:br/>
        <w:br/>
        <w:t>No identifica, resume, o explica el problema principal o la pregunta. Representa los asuntos de forma inexacta e inapropiada</w:t>
        <w:br/>
        <w:br/>
        <w:t>Distingue los tipos de planteamientos</w:t>
        <w:br/>
        <w:br/>
        <w:t>Distingue claramente los tipos de planteamientos basados en hechos, conceptos y valores. Además, reconoce aquellos que están implícitos en los supuestos y las implicaciones de las posiciones y argumentos presentados</w:t>
        <w:br/>
        <w:br/>
        <w:t>Distingue los tipos de planteamientos basados en hechos, conceptos y valores. Además, reconoce aquellos que están implícitos en los supuestos, pero no discute las implicaciones de las posiciones y argumentos presentados</w:t>
        <w:br/>
        <w:br/>
        <w:t>Distingue parcialmente los tipos de planteamientos basados en hechos, conceptos y valores</w:t>
        <w:br/>
        <w:br/>
        <w:t>No distingue los tipos de planteamientos basados en hechos, conceptos y valores</w:t>
        <w:br/>
        <w:br/>
        <w:t>Interpreta el contenido</w:t>
        <w:br/>
        <w:br/>
        <w:t>Ofrece interpretaciones precisas, exhaustivas y convincentes de los elementos fundamentales que forman parte de los problemas, situaciones o dilemas planteados.</w:t>
        <w:br/>
        <w:br/>
        <w:t>Ofrece interpretaciones de los elementos fundamentales que forman parte de los problemas, situaciones o dilemas planteados.</w:t>
        <w:br/>
        <w:br/>
        <w:t>Ofrece interpretaciones de algunos de los elementos fundamentales que forman parte de los problemas, situaciones o dilemas planteados.</w:t>
        <w:br/>
        <w:br/>
        <w:t>No ofrece interpretaciones de los elementos fundamentales que forman parte de los problemas, situaciones o dilemas planteados.</w:t>
        <w:br/>
        <w:br/>
        <w:t>Font: Rúbrica para evaluar pensamiento crítico de la Universidad de Northeastern Ilinois, traducida y modificada por el personal de la Oficina de Evaluación del Aprendizaje Estudiantil.</w:t>
        <w:br/>
        <w:br/>
        <w:t>http://cea-uprrp.weebly.com/uploads/1/0/0/1/10011830/pensamiento_crtico_-_rbricas_para_evaluar_pensamiento_crtico_-21_de_oct_de_2011.pdf</w:t>
        <w:br/>
        <w:br/>
        <w:t>RECURSOS:</w:t>
        <w:br/>
        <w:br/>
        <w:t>· Banc de Rúbriques: http://www.xtec.cat/web/curriculum/bancderubriques</w:t>
        <w:br/>
        <w:br/>
        <w:t>· Pautes per fer una rúbrica amb l'alumnat: http://www.xtec.cat/alfresco/d/d/workspace/SpacesStore/b526358e-1fe4-448d-bfbf-6f201b6598cf/Pautes%20per%20fer%20una%20r%C3%83%C2%83%C3%82%C2%BAbrica%20amb%20l%27alumnat.pdf</w:t>
        <w:br/>
        <w:br/>
        <w:t>· Rubistar: Programa informàtic per a crear rúbriques: http://rubistar.4teachers.org/</w:t>
      </w:r>
    </w:p>
    <w:p/>
    <w:p/>
    <w:p>
      <w:pPr>
        <w:pStyle w:val="Heading1"/>
      </w:pPr>
      <w:r>
        <w:t>CONTINGUTS VINCULATS</w:t>
      </w:r>
    </w:p>
    <w:p>
      <w:pPr>
        <w:pStyle w:val="Link"/>
      </w:pPr>
      <w:hyperlink r:id="rId70">
        <w:r>
          <w:rPr/>
          <w:t>Interès en prendre decisions de forma autònoma i expressar-les</w:t>
        </w:r>
      </w:hyperlink>
    </w:p>
    <w:p>
      <w:pPr>
        <w:pStyle w:val="ListBullet"/>
      </w:pPr>
      <w:r>
        <w:t>Drets Humans, participació i governança</w:t>
      </w:r>
    </w:p>
    <w:p>
      <w:pPr>
        <w:pStyle w:val="ListBullet"/>
      </w:pPr>
      <w:r>
        <w:t>Educació Primària</w:t>
      </w:r>
    </w:p>
    <w:p>
      <w:pPr>
        <w:pStyle w:val="Link"/>
      </w:pPr>
      <w:hyperlink r:id="rId51">
        <w:r>
          <w:rPr/>
          <w:t>Valoració de les responsabilitats i les conseqüències que es deriven de les pròpies decisions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74">
        <w:r>
          <w:rPr/>
          <w:t>Interès i voluntat per  participar de forma responsable i compromesa en les  tasques escolars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stBullet"/>
      </w:pPr>
      <w:r>
        <w:t>Competència emprenedora</w:t>
      </w:r>
    </w:p>
    <w:p>
      <w:pPr>
        <w:pStyle w:val="Link"/>
      </w:pPr>
      <w:hyperlink r:id="rId75">
        <w:r>
          <w:rPr/>
          <w:t>Presentació i pràctica de les diferents habilitats per a la comunicació i la convivència a l’aula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emprenedora</w:t>
      </w:r>
    </w:p>
    <w:p>
      <w:pPr>
        <w:pStyle w:val="Link"/>
      </w:pPr>
      <w:hyperlink r:id="rId76">
        <w:r>
          <w:rPr/>
          <w:t>Presentació i pràctica de les normes, i de la seva importància per a la convivència democràtica en els diferents àmbits relacionals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comunicació lingüística</w:t>
      </w:r>
    </w:p>
    <w:p>
      <w:pPr>
        <w:pStyle w:val="ListBullet"/>
      </w:pPr>
      <w:r>
        <w:t>Competència emprenedora</w:t>
      </w:r>
    </w:p>
    <w:p>
      <w:pPr>
        <w:pStyle w:val="Link"/>
      </w:pPr>
      <w:hyperlink r:id="rId77">
        <w:r>
          <w:rPr/>
          <w:t>Presentació i exercitació d’alguns mecanismes i vies de participació democràtica a l’aula</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www.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www.transformarelmon-guia.edualter.org/ca/instruments/observacio-dactituds" TargetMode="External"/><Relationship Id="rId67" Type="http://schemas.openxmlformats.org/officeDocument/2006/relationships/hyperlink" Target="https://www.transformarelmon-guia.edualter.org/ca/instruments/rubrica-perspeciva-feminista" TargetMode="External"/><Relationship Id="rId68"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6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7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7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1S2" TargetMode="External"/><Relationship Id="rId7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73" Type="http://schemas.openxmlformats.org/officeDocument/2006/relationships/hyperlink" Target="https://www.transformarelmon-guia.edualter.org/ca/instruments/rubrica" TargetMode="External"/><Relationship Id="rId7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7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7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7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