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 xml:space="preserve">Pràctica i defensa de la dialèctica, com a forma d’apropar posicionaments amb l’altre i cooperar  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d’aplicar amb destresa els mecanismes de transformació de conflictes, posant en pràctica habilitats que faciliten l’apoderament, la negociació i la convivència, amb l’objectiu de transformar els conflictes de forma noviolenta.</w:t>
      </w:r>
    </w:p>
    <w:p/>
    <w:p>
      <w:pPr>
        <w:pStyle w:val="Heading1"/>
      </w:pPr>
      <w:r>
        <w:t>CRITERI D'AVALUACIÓ</w:t>
      </w:r>
    </w:p>
    <w:p>
      <w:pPr/>
      <w:r>
        <w:t>Practiquen i defensen la dialèctica com a forma d’apropar posicionaments amb l’altre i cooperar.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consciència i expressió culturals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Phillips 6/6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Philip 6/6 és una tècnica didàctica que es basa en l'organització grupal per tal d'elaborar i intercanviar informació a través d'una bona gestió del temps. A grans trets el seu funcionament és el següent:</w:t>
        <w:br/>
        <w:br/>
        <w:t>a) Es formen grups de 6 persones.</w:t>
        <w:br/>
        <w:br/>
        <w:t>b) Es nomena a un coordinador/a.</w:t>
        <w:br/>
        <w:br/>
        <w:t>c) Tots tenen un minuts per donar la seva opinió sobre un tema (sis persones/sis minuts, és possible disminuir el temps i les persones però no és aconsellable augmentar-lo).</w:t>
        <w:br/>
        <w:br/>
        <w:t>d) Es fa una reflexió posterior.</w:t>
        <w:br/>
        <w:br/>
        <w:t>e) Els coordinadors/es llegeixen els informes i es fa a la pissarra una síntesi de les conclusions.</w:t>
        <w:br/>
        <w:br/>
        <w:t>És una tècnica interessant per prendre decisions, per conèixer els coneixements previs o per obtenir l’opinió general del grup en poc temps, confrontar o intercanviar opinions i permetre intervenir a totes les persones del grup. És una proposta adequada en grups grans.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43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44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4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46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47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Defensa del conflicte com a oportunitat de canvi social</w:t>
        </w:r>
      </w:hyperlink>
    </w:p>
    <w:p>
      <w:pPr>
        <w:pStyle w:val="Link4"/>
      </w:pPr>
      <w:hyperlink r:id="rId49">
        <w:r>
          <w:rPr/>
          <w:t xml:space="preserve">Coneixement de les normes de l’aula 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50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51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52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53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54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55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56">
        <w:r>
          <w:rPr/>
          <w:t>Presentació dels conceptes de drets i deures</w:t>
        </w:r>
      </w:hyperlink>
    </w:p>
    <w:p>
      <w:pPr>
        <w:pStyle w:val="Link4"/>
      </w:pPr>
      <w:hyperlink r:id="rId57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8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59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60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61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62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63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64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65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66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6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Llengües estrangeres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Participació en converses pautades i controlades en l’entorn escolar relacionades amb continguts </w:t>
        <w:br/>
        <w:br/>
        <w:br/>
        <w:t xml:space="preserve">d’altres àrees de coneixement, formulant preguntes i respostes adequades a les necessitats de les </w:t>
        <w:br/>
        <w:br/>
        <w:br/>
        <w:t>activitats i amb l’ús d’estratègies de comunicació per resoldre les dificultats durant la interacció.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Participació en converses relacionades amb continguts d’altres àrees curriculars, formulant preguntes </w:t>
        <w:br/>
        <w:br/>
        <w:br/>
        <w:t xml:space="preserve">i respostes adequades per a la cerca i elaboració de les informacions pertinents i amb l’ús d’estratègies </w:t>
        <w:br/>
        <w:br/>
        <w:br/>
        <w:t>de comunicació per resoldre les dificultats durant la interacció.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Participació en converses, simulacions i debats, pautats i preparats, sobre temes dels àmbits educatiu </w:t>
        <w:br/>
        <w:br/>
        <w:br/>
        <w:t xml:space="preserve">i personal amb diverses finalitats comunicatives i fent ús de les convencions habituals de cada cas i </w:t>
        <w:br/>
        <w:br/>
        <w:br/>
        <w:t>també d’estratègies de comunicació per resoldre les dificultats durant la interacció.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Participació en les interaccions orals, escrites i audiovisuals que tenen com a eix la construcció de la </w:t>
        <w:br/>
        <w:br/>
        <w:br/>
        <w:t>relació social a l’interior de l’aula i del centre.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Detecció de les dificultats de comunicació i ús d’estratègies comunicatives de resolució dels conflictes </w:t>
        <w:br/>
        <w:br/>
        <w:br/>
        <w:t>amb l’ús de recursos verbals i no verbals.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Pràctica de procediments bàsics d’assertivitat i de manteniment de les pròpies conviccions en la </w:t>
        <w:br/>
        <w:br/>
        <w:br/>
        <w:t>interacció amb altres parlants.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Participació en les interaccions orals, escrites i audiovisuals que tenen com a eix la construcció de la relació social a l’interior de l’aula i del centre.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Detecció de les dificultats de comunicació i ús d’estratègies comunicatives de resolució dels conflictes amb l’ús de recursos verbals i no verbals.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Pràctica de procediments bàsics d’assertivitat i de manteniment de les pròpies conviccions en la interacció amb altres parlants.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Participació en les interaccions orals, escrites i audiovisuals que tenen com a eix la construcció de la relació social a l’interior de l’aula i del centre.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Pràctica de procediments bàsics d’assertivitat i de manteniment de les pròpies conviccions en la interacció amb altres parlants.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70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Llengua castellana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Participació en les interaccions orals, escrites i audiovisuals que tenen com a eix la construcció de la </w:t>
        <w:br/>
        <w:br/>
        <w:br/>
        <w:t>relació social a l’interior de l’aula i del centre.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Detecció de les dificultats de comunicació i ús d’estratègies comunicatives de resolució dels conflictes </w:t>
        <w:br/>
        <w:br/>
        <w:br/>
        <w:t>amb l’ús de recursos verbals i no verbals.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Pràctica de procediments bàsics d’assertivitat i de manteniment de les pròpies conviccions en la </w:t>
        <w:br/>
        <w:br/>
        <w:br/>
        <w:t>interacció amb altres parlants.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del diàleg i de la cooperació com a formes pacífiques de resolució de conflictes.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Reflexió i debat sobre els reptes de la societat multicultural en relació amb la convivència i la cohesió</w:t>
        <w:br/>
        <w:br/>
        <w:br/>
        <w:t>social, fonamentant les opinions pròpies i respectant les dels altres.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Respecte i valoració crítica per les opcions i plantejaments dels altres, desenvolupant una actitud</w:t>
        <w:br/>
        <w:br/>
        <w:br/>
        <w:t>autocrítica davant de les opcions i plantejaments propis i la capacitat per expressar opinions i judicis</w:t>
        <w:br/>
        <w:br/>
        <w:br/>
        <w:t>de forma assertiva.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Contrast de valors i argumentació dels valors propis. Respecte i valoració crítica de les opcions i</w:t>
        <w:br/>
        <w:br/>
        <w:br/>
        <w:t>plantejaments personals dels altres, desenvolupant una actitud assertiva.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racionalitat i d’una actitud dialògica com a mitjans per assolir una concepció del món</w:t>
        <w:br/>
        <w:br/>
        <w:br/>
        <w:t>flexible i oberta i adaptar-se a una realitat en evolució constant. Compromís per trobar alternatives i</w:t>
        <w:br/>
        <w:br/>
        <w:br/>
        <w:t>solucions als problemes per intentar fer un món més just.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153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Música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Aprofundiment en l’escolta atenta, l’escolta memorística, l’escolta comprensiva, l’escolta reflexiva i</w:t>
        <w:br/>
        <w:br/>
        <w:br/>
        <w:t>l’escolta creativa.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208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Expressió raonada d’opinions i judicis musicals, adoptant una actitud de diàleg i respecte.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208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Aprofundiment en l’escolta atenta, l’escolta memorística, l’escolta comprensiva, l’escolta reflexiva i</w:t>
        <w:br/>
        <w:br/>
        <w:br/>
        <w:t>l’escolta creativa.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210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Expressió raonada d’opinions i judicis musicals, oralment i per escrit, emprant un vocabulari adequat</w:t>
        <w:br/>
        <w:br/>
        <w:br/>
        <w:t>i adoptant una actitud de diàleg i respecte.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210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8">
        <w:r>
          <w:rPr/>
          <w:t>Desenvolupament de les pròpies habilitats (i febleses) socials i capacitat d’autoavaluar per apoderar-se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69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70">
        <w:r>
          <w:rPr/>
          <w:t>Planificació de tasques de forma cooperativa, incloent actors externs a l’aula o al centre escolar. Reconeixement de la cooperació com a forma d’apoderament col.lectiu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7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55">
        <w:r>
          <w:rPr/>
          <w:t>Capacitat de fer el seguiment i valorar el respecte de les normes de classe i el caràcter reparador de les mesures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2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73">
        <w:r>
          <w:rPr/>
          <w:t>Aplicació de la creativitat en contextos reals per tal de trobar formes alternatives de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nk"/>
      </w:pPr>
      <w:hyperlink r:id="rId7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4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6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6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6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6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3_cp_bb_s3s4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