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 paper dels principals actors internacionals i dels mecanismes del dret existents per promoure la pau</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 paper dels principals actors internacionals i dels mecanismes del dret existents per promoure la pau.</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2">
        <w:r>
          <w:rPr/>
          <w:t>Coneixement dels drets humans individuals i col.lectius reconeguts en la Declaració Universal dels Drets Humans, Convenció sobre els Drets de l’Infant, Estatut d’Autonomia i Constitució espanyola</w:t>
        </w:r>
      </w:hyperlink>
    </w:p>
    <w:p>
      <w:pPr>
        <w:pStyle w:val="Link4"/>
      </w:pPr>
      <w:hyperlink r:id="rId13">
        <w:r>
          <w:rPr/>
          <w:t>Reflexió crítica i comprensió del sistema de protecció dels drets humans i la seva necessària articulació amb la garantia de la pau, el desenvolupament i la democràcia</w:t>
        </w:r>
      </w:hyperlink>
    </w:p>
    <w:p>
      <w:pPr>
        <w:pStyle w:val="Link4"/>
      </w:pPr>
      <w:hyperlink r:id="rId14">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16">
        <w:r>
          <w:rPr/>
          <w:t>Coneixement de les característiques dels diferents models de governança i sistemes d’organització política existents.</w:t>
        </w:r>
      </w:hyperlink>
    </w:p>
    <w:p>
      <w:pPr>
        <w:pStyle w:val="Link4"/>
      </w:pPr>
      <w:hyperlink r:id="rId17">
        <w:r>
          <w:rPr/>
          <w:t>Anàlisi de missatges procedent dels mitjans de comunicació, Internet i altres fonts i de la influència que aquests exerceixen en la construcció de l’opinió pública i en la concepció del món</w:t>
        </w:r>
      </w:hyperlink>
    </w:p>
    <w:p>
      <w:pPr>
        <w:pStyle w:val="Link4"/>
      </w:pPr>
      <w:hyperlink r:id="rId18">
        <w:r>
          <w:rPr/>
          <w:t>Valoració de les diferents cosmologies i cosmogonies, i la seva vinculació amb el medi ambient, el territori i la naturalesa.</w:t>
        </w:r>
      </w:hyperlink>
    </w:p>
    <w:p/>
    <w:p>
      <w:pPr>
        <w:pStyle w:val="Heading3"/>
      </w:pPr>
      <w:r>
        <w:t>Mediaquest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mediaquest és una proposta educativa en web centrada en el domini de pràctiques representada per inputs audiovisuals que proposa tasques complexes a l’alumnat perquè desenvolupi capacitats crítiques cap a les informacions que rep i genera coneixement en forma de producte nou.</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Coneixement del paper dels principals actors internacionals i dels mecanismes del dret existents per promoure la pau</w:t>
        </w:r>
      </w:hyperlink>
    </w:p>
    <w:p>
      <w:pPr>
        <w:pStyle w:val="Link4"/>
      </w:pPr>
      <w:hyperlink r:id="rId19">
        <w:r>
          <w:rPr/>
          <w:t>Coneixement dels diferents tipus de conflictes (locals, socials, internacionals; noviolents o violents) i reflexió crítica de la cobertura que en fan els mitjans de comunicació</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4">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7">
        <w:r>
          <w:rPr/>
          <w:t>Anàlisi de missatges procedent dels mitjans de comunicació, Internet i altres fonts i de la influència que aquests exerceixen en la construcció de l’opinió pública i en la concepció del món</w:t>
        </w:r>
      </w:hyperlink>
    </w:p>
    <w:p>
      <w:pPr>
        <w:pStyle w:val="Link4"/>
      </w:pPr>
      <w:hyperlink r:id="rId20">
        <w:r>
          <w:rPr/>
          <w:t>Reflexió crítica sobre diferents missatges procedents dels mitjans de comunicació, Internet i altres fonts,  considerant la necessitat d'un sistema d'informació i de comunicació públic, veraç i transparent com a garantia de la democràcia</w:t>
        </w:r>
      </w:hyperlink>
    </w:p>
    <w:p>
      <w:pPr>
        <w:pStyle w:val="Link4"/>
      </w:pPr>
      <w:hyperlink r:id="rId21">
        <w:r>
          <w:rPr/>
          <w:t>Valoració crítica i posicionament en relació al tractament informatiu que es fa als mitjans de comunicació, Internet, xarxes socials i altres espais d'informació i comunicació respecte als diferents col.lectius socials i culturals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2">
        <w:r>
          <w:rPr/>
          <w:t>Identificació de les principals situacions de desigualtat, injustícia i discriminació per motiu de gènere, sexe o opció afectivosexual.</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26">
        <w:r>
          <w:rPr/>
          <w:t>Aprofundiment de les princials situacions de desigualtat, injustícia i discriminació per motiu de gènere, sexe o opció afectivosexual.</w:t>
        </w:r>
      </w:hyperlink>
    </w:p>
    <w:p>
      <w:pPr>
        <w:pStyle w:val="Link4"/>
      </w:pPr>
      <w:hyperlink r:id="rId27">
        <w:r>
          <w:rPr/>
          <w:t>Sensibilització sobre el paper de la dona i els sabers femenins com a motor de canvi i transformació social.</w:t>
        </w:r>
      </w:hyperlink>
    </w:p>
    <w:p>
      <w:pPr>
        <w:pStyle w:val="Link4"/>
      </w:pPr>
      <w:hyperlink r:id="rId28">
        <w:r>
          <w:rPr/>
          <w:t>Reconeixement  dels drets i deures individuals i col·lectius en qüestió de gènere.</w:t>
        </w:r>
      </w:hyperlink>
    </w:p>
    <w:p>
      <w:pPr>
        <w:pStyle w:val="Link4"/>
      </w:pPr>
      <w:hyperlink r:id="rId29">
        <w:r>
          <w:rPr/>
          <w:t>Valoració de les semblances i diferències de gènere com a element enriquidor de les relacions interpersonals.</w:t>
        </w:r>
      </w:hyperlink>
    </w:p>
    <w:p>
      <w:pPr>
        <w:pStyle w:val="Link4"/>
      </w:pPr>
      <w:hyperlink r:id="rId30">
        <w:r>
          <w:rPr/>
          <w:t>Reflexió crítica de les semblances i les diferències de gènere com a element enriquidor de les relacions interpersonals.</w:t>
        </w:r>
      </w:hyperlink>
    </w:p>
    <w:p>
      <w:pPr>
        <w:pStyle w:val="Link4"/>
      </w:pPr>
      <w:hyperlink r:id="rId31">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34">
        <w:r>
          <w:rPr/>
          <w:t>Identificació de comportaments i actituds discriminatòries en diferents àmbits de la vida</w:t>
        </w:r>
      </w:hyperlink>
    </w:p>
    <w:p>
      <w:pPr>
        <w:pStyle w:val="Link4"/>
      </w:pPr>
      <w:hyperlink r:id="rId35">
        <w:r>
          <w:rPr/>
          <w:t>Identificació i ús de les eines, mecanismes i recursos de prevenció i protecció en situacions de discriminació i vulnerabilitat per motiu de gènere, sexe o opció afectivasexual.</w:t>
        </w:r>
      </w:hyperlink>
    </w:p>
    <w:p>
      <w:pPr>
        <w:pStyle w:val="Link4"/>
      </w:pPr>
      <w:hyperlink r:id="rId3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7">
        <w:r>
          <w:rPr/>
          <w:t xml:space="preserve">Valoració negativa dels estereotips, prejudicis i discriminacions envers la identitat de gènere, la identitat sexual i l’opció afectivosexual </w:t>
        </w:r>
      </w:hyperlink>
    </w:p>
    <w:p>
      <w:pPr>
        <w:pStyle w:val="Link4"/>
      </w:pPr>
      <w:hyperlink r:id="rId38">
        <w:r>
          <w:rPr/>
          <w:t>Ús de les diferents eines, mecanismes i recursos de prevenció i protecció en situacions de discriminació i vulnerabilitat per motiu de gènere, sexe o opció afectivasexual</w:t>
        </w:r>
      </w:hyperlink>
    </w:p>
    <w:p>
      <w:pPr>
        <w:pStyle w:val="Link4"/>
      </w:pPr>
      <w:hyperlink r:id="rId39">
        <w:r>
          <w:rPr/>
          <w:t>Visió crítica envers els estereotips  i prejudicis de gènere en les diferents dimensions i àmbits personals i socials.</w:t>
        </w:r>
      </w:hyperlink>
    </w:p>
    <w:p>
      <w:pPr>
        <w:pStyle w:val="Link4"/>
      </w:pPr>
      <w:hyperlink r:id="rId40">
        <w:r>
          <w:rPr/>
          <w:t>Proposició de diferents eines, mecanismes i recursos de prevenció i protecció en situacions de discriminació i vulnerabilitat per motiu de gènere, sexe o opció afectivasexual</w:t>
        </w:r>
      </w:hyperlink>
    </w:p>
    <w:p>
      <w:pPr>
        <w:pStyle w:val="Link4"/>
      </w:pPr>
      <w:hyperlink r:id="rId41">
        <w:r>
          <w:rPr/>
          <w:t>Introducció a la dimensió internacional, al planeta i a altres països</w:t>
        </w:r>
      </w:hyperlink>
    </w:p>
    <w:p>
      <w:pPr>
        <w:pStyle w:val="Link4"/>
      </w:pPr>
      <w:hyperlink r:id="rId42">
        <w:r>
          <w:rPr/>
          <w:t>Presentació de les Nacions Unides i dels drets humans</w:t>
        </w:r>
      </w:hyperlink>
    </w:p>
    <w:p>
      <w:pPr>
        <w:pStyle w:val="Link4"/>
      </w:pPr>
      <w:hyperlink r:id="rId43">
        <w:r>
          <w:rPr/>
          <w:t>Coneixement del rol de les Nacions Unides i del dret internacional</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2">
        <w:r>
          <w:rPr/>
          <w:t>Coneixement dels drets humans individuals i col.lectius reconeguts en la Declaració Universal dels Drets Humans, Convenció sobre els Drets de l’Infant, Estatut d’Autonomia i Constitució espanyola</w:t>
        </w:r>
      </w:hyperlink>
    </w:p>
    <w:p>
      <w:pPr>
        <w:pStyle w:val="Link4"/>
      </w:pPr>
      <w:hyperlink r:id="rId4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6">
        <w:r>
          <w:rPr/>
          <w:t>Coneixement dels diferents models de governança i sistemes d’organització política existents</w:t>
        </w:r>
      </w:hyperlink>
    </w:p>
    <w:p>
      <w:pPr>
        <w:pStyle w:val="Link4"/>
      </w:pPr>
      <w:hyperlink r:id="rId47">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18">
        <w:r>
          <w:rPr/>
          <w:t>Valoració de les diferents cosmologies i cosmogonies, i la seva vinculació amb el medi ambient, el territori i la naturalesa.</w:t>
        </w:r>
      </w:hyperlink>
    </w:p>
    <w:p>
      <w:pPr>
        <w:pStyle w:val="Link4"/>
      </w:pPr>
      <w:hyperlink r:id="rId60">
        <w:r>
          <w:rPr/>
          <w:t xml:space="preserve">Defensa i cura del medi ambient envers la seva regressió  i deteriorament. </w:t>
        </w:r>
      </w:hyperlink>
    </w:p>
    <w:p>
      <w:pPr>
        <w:pStyle w:val="Link4"/>
      </w:pPr>
      <w:hyperlink r:id="rId61">
        <w:r>
          <w:rPr/>
          <w:t>Valoració dels diferents elements que configuren el medi ambient, el territori proper i llunyà, i la naturalesa.</w:t>
        </w:r>
      </w:hyperlink>
    </w:p>
    <w:p>
      <w:pPr>
        <w:pStyle w:val="Link4"/>
      </w:pPr>
      <w:hyperlink r:id="rId62">
        <w:r>
          <w:rPr/>
          <w:t>Defensa i reivindicació de les diferents cosmologies i cosmogonies, i la seva vinculació amb el medi ambient, el territori i la naturalesa.</w:t>
        </w:r>
      </w:hyperlink>
    </w:p>
    <w:p>
      <w:pPr>
        <w:pStyle w:val="Link4"/>
      </w:pPr>
      <w:hyperlink r:id="rId63">
        <w:r>
          <w:rPr/>
          <w:t>Identificació de les diferents accions humanes que es produeixen sobre el medi ambient, el territori i la naturalesa</w:t>
        </w:r>
      </w:hyperlink>
    </w:p>
    <w:p>
      <w:pPr>
        <w:pStyle w:val="Link4"/>
      </w:pPr>
      <w:hyperlink r:id="rId64">
        <w:r>
          <w:rPr/>
          <w:t>Pràctica  d’iniciatives basades reducció, reutilització i reciclatge com a estratègies per a la cura del medi ambient, el territori i la naturalesa de l’entorn proper.</w:t>
        </w:r>
      </w:hyperlink>
    </w:p>
    <w:p>
      <w:pPr>
        <w:pStyle w:val="Link4"/>
      </w:pPr>
      <w:hyperlink r:id="rId65">
        <w:r>
          <w:rPr/>
          <w:t>Identificació de diferents alternatives de consum o activitats econòmiques relacionades amb la producció de béns i serveis.</w:t>
        </w:r>
      </w:hyperlink>
    </w:p>
    <w:p>
      <w:pPr>
        <w:pStyle w:val="Link4"/>
      </w:pPr>
      <w:hyperlink r:id="rId66">
        <w:r>
          <w:rPr/>
          <w:t>Aprofundiment en els diferents elements característics de la societat de consum.</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70">
        <w:r>
          <w:rPr/>
          <w:t>Implicació en propostes i accions de conservació i protecció del medi ambint, el territori i la naturalesa.</w:t>
        </w:r>
      </w:hyperlink>
    </w:p>
    <w:p>
      <w:pPr>
        <w:pStyle w:val="Link4"/>
      </w:pPr>
      <w:hyperlink r:id="rId71">
        <w:r>
          <w:rPr/>
          <w:t>Disseny i aplicació d’iniciatives basades en la reducció, la reutilització i el reciclatge per conservar el medi ambient, el territori i la naturalesa de l’entorn proper i llunyà.</w:t>
        </w:r>
      </w:hyperlink>
    </w:p>
    <w:p>
      <w:pPr>
        <w:pStyle w:val="Link4"/>
      </w:pPr>
      <w:hyperlink r:id="rId72">
        <w:r>
          <w:rPr/>
          <w:t>Anàlisi crítica de diferents alternatives de consum o activitats econòmiques relacionades amb la producció de béns i serveis.</w:t>
        </w:r>
      </w:hyperlink>
    </w:p>
    <w:p>
      <w:pPr>
        <w:pStyle w:val="Link4"/>
      </w:pPr>
      <w:hyperlink r:id="rId73">
        <w:r>
          <w:rPr/>
          <w:t>Anàlisi crítica dels diferents elements característics de la societat de consum, valorant possibles alternatives de consum o d’activitats econòmiques amb la producció de béns i serveis</w:t>
        </w:r>
      </w:hyperlink>
    </w:p>
    <w:p>
      <w:pPr>
        <w:pStyle w:val="Link4"/>
      </w:pPr>
      <w:hyperlink r:id="rId74">
        <w:r>
          <w:rPr/>
          <w:t>Conscienciació envers les pròpies accions sobre el medi natural i l’impacte que tenen.</w:t>
        </w:r>
      </w:hyperlink>
    </w:p>
    <w:p>
      <w:pPr>
        <w:pStyle w:val="Link4"/>
      </w:pPr>
      <w:hyperlink r:id="rId75">
        <w:r>
          <w:rPr/>
          <w:t>Compromís i implicació en desenvolupar propostes i accions de conservació del medi ambient, el territori i la naturalesa.</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Posicionament i reflexió crítica sobre les diferents alternatives sorgides per compensar l’impacte mediambiental de la societat de consum.</w:t>
        </w:r>
      </w:hyperlink>
    </w:p>
    <w:p>
      <w:pPr>
        <w:pStyle w:val="Link4"/>
      </w:pPr>
      <w:hyperlink r:id="rId78">
        <w:r>
          <w:rPr/>
          <w:t>Reflexió crítica en relació a la societat de consum i les seves característiques, proposant alternatives de consum o activitats econòmiques relacionades amb la producció de béns i serveis.</w:t>
        </w:r>
      </w:hyperlink>
    </w:p>
    <w:p>
      <w:pPr>
        <w:pStyle w:val="Link4"/>
      </w:pPr>
      <w:hyperlink r:id="rId7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9">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90">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1">
        <w:r>
          <w:rPr/>
          <w:t>Carpeta d'aprenentatge</w:t>
        </w:r>
      </w:hyperlink>
    </w:p>
    <w:p>
      <w:pPr>
        <w:pStyle w:val="Link4"/>
      </w:pPr>
      <w:hyperlink r:id="rId92">
        <w:r>
          <w:rPr/>
          <w:t>Portafoli</w:t>
        </w:r>
      </w:hyperlink>
    </w:p>
    <w:p>
      <w:pPr>
        <w:pStyle w:val="Link4"/>
      </w:pPr>
      <w:hyperlink r:id="rId93">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8">
        <w:r>
          <w:rPr/>
          <w:t>Reconeixement  dels drets i deures individuals i col·lectius en qüestió de gènere.</w:t>
        </w:r>
      </w:hyperlink>
    </w:p>
    <w:p>
      <w:pPr>
        <w:pStyle w:val="Link4"/>
      </w:pPr>
      <w:hyperlink r:id="rId94">
        <w:r>
          <w:rPr/>
          <w:t>Valoració de situacions de desigualtat, injustícia i discriminació per motiu de gènere, sexe o opció afectivosexual.</w:t>
        </w:r>
      </w:hyperlink>
    </w:p>
    <w:p>
      <w:pPr>
        <w:pStyle w:val="Link4"/>
      </w:pPr>
      <w:hyperlink r:id="rId95">
        <w:r>
          <w:rPr/>
          <w:t>Valoració del paper de la dona i els sabers femenins com a motor de canvi i transformació social.</w:t>
        </w:r>
      </w:hyperlink>
    </w:p>
    <w:p>
      <w:pPr>
        <w:pStyle w:val="Link4"/>
      </w:pPr>
      <w:hyperlink r:id="rId96">
        <w:r>
          <w:rPr/>
          <w:t>Denúncia i actuació davant situacions de desigualtat, injustícia i discriminació per motiu de gènere, sexe o opció afectivosexual.</w:t>
        </w:r>
      </w:hyperlink>
    </w:p>
    <w:p>
      <w:pPr>
        <w:pStyle w:val="Link4"/>
      </w:pPr>
      <w:hyperlink r:id="rId97">
        <w:r>
          <w:rPr/>
          <w:t>Reivindicació del paper de la dona i els sabers femenins com a motor de canvi i transformació social.</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98">
        <w:r>
          <w:rPr/>
          <w:t>Anàlisi de les causes (i les conseqüències) de l’existència de diferències i desigualtats socials per motiu de gènere, d’identitat sexual i opció afectivasexual</w:t>
        </w:r>
      </w:hyperlink>
    </w:p>
    <w:p>
      <w:pPr>
        <w:pStyle w:val="Link4"/>
      </w:pPr>
      <w:hyperlink r:id="rId99">
        <w:r>
          <w:rPr/>
          <w:t>Reflexió crítica de la diversitat en identitats de gènere, identitats sexuals i opcions afectivosexuals</w:t>
        </w:r>
      </w:hyperlink>
    </w:p>
    <w:p>
      <w:pPr>
        <w:pStyle w:val="Link4"/>
      </w:pPr>
      <w:hyperlink r:id="rId100">
        <w:r>
          <w:rPr/>
          <w:t>Reflexió crítica de les causes (i les conseqüències) de l’existència de diferències i desigualtats socials per motiu de gènere, d’identitat sexual i opció afectivasexual</w:t>
        </w:r>
      </w:hyperlink>
    </w:p>
    <w:p>
      <w:pPr>
        <w:pStyle w:val="Link4"/>
      </w:pPr>
      <w:hyperlink r:id="rId10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2">
        <w:r>
          <w:rPr/>
          <w:t>Aprofundiment en la pràctica d’actituds cooperatives, solidàries i crítiques davant situacions de discriminació per motiu de gènere, sexe i opció afectivasexual.</w:t>
        </w:r>
      </w:hyperlink>
    </w:p>
    <w:p>
      <w:pPr>
        <w:pStyle w:val="Link4"/>
      </w:pPr>
      <w:hyperlink r:id="rId3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7">
        <w:r>
          <w:rPr/>
          <w:t xml:space="preserve">Valoració negativa dels estereotips, prejudicis i discriminacions envers la identitat de gènere, la identitat sexual i l’opció afectivosexual </w:t>
        </w:r>
      </w:hyperlink>
    </w:p>
    <w:p>
      <w:pPr>
        <w:pStyle w:val="Link4"/>
      </w:pPr>
      <w:hyperlink r:id="rId38">
        <w:r>
          <w:rPr/>
          <w:t>Ús de les diferents eines, mecanismes i recursos de prevenció i protecció en situacions de discriminació i vulnerabilitat per motiu de gènere, sexe o opció afectivasexual</w:t>
        </w:r>
      </w:hyperlink>
    </w:p>
    <w:p>
      <w:pPr>
        <w:pStyle w:val="Link4"/>
      </w:pPr>
      <w:hyperlink r:id="rId39">
        <w:r>
          <w:rPr/>
          <w:t>Visió crítica envers els estereotips  i prejudicis de gènere en les diferents dimensions i àmbits personals i socials.</w:t>
        </w:r>
      </w:hyperlink>
    </w:p>
    <w:p>
      <w:pPr>
        <w:pStyle w:val="Link4"/>
      </w:pPr>
      <w:hyperlink r:id="rId40">
        <w:r>
          <w:rPr/>
          <w:t>Proposició de diferents eines, mecanismes i recursos de prevenció i protecció en situacions de discriminació i vulnerabilitat per motiu de gènere, sexe o opció afectivasexual</w:t>
        </w:r>
      </w:hyperlink>
    </w:p>
    <w:p>
      <w:pPr>
        <w:pStyle w:val="Link4"/>
      </w:pPr>
      <w:hyperlink r:id="rId41">
        <w:r>
          <w:rPr/>
          <w:t>Introducció a la dimensió internacional, al planeta i a altres països</w:t>
        </w:r>
      </w:hyperlink>
    </w:p>
    <w:p>
      <w:pPr>
        <w:pStyle w:val="Link4"/>
      </w:pPr>
      <w:hyperlink r:id="rId42">
        <w:r>
          <w:rPr/>
          <w:t>Presentació de les Nacions Unides i dels drets humans</w:t>
        </w:r>
      </w:hyperlink>
    </w:p>
    <w:p>
      <w:pPr>
        <w:pStyle w:val="Link4"/>
      </w:pPr>
      <w:hyperlink r:id="rId43">
        <w:r>
          <w:rPr/>
          <w:t>Coneixement del rol de les Nacions Unides i del dret internacional</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03">
        <w:r>
          <w:rPr/>
          <w:t>Presentació d’algunes formes per frenar la violència a l’entorn escolar (normes de centre contra la violència, actitud personal per rebutjar-la...)</w:t>
        </w:r>
      </w:hyperlink>
    </w:p>
    <w:p>
      <w:pPr>
        <w:pStyle w:val="Link4"/>
      </w:pPr>
      <w:hyperlink r:id="rId104">
        <w:r>
          <w:rPr/>
          <w:t>Presentació d’algunes formes per promoure la pau en l’entorn escolar (normes de convivència de centre, actitud personal d’estima, empatia, cooperació...)</w:t>
        </w:r>
      </w:hyperlink>
    </w:p>
    <w:p>
      <w:pPr>
        <w:pStyle w:val="Link4"/>
      </w:pPr>
      <w:hyperlink r:id="rId105">
        <w:r>
          <w:rPr/>
          <w:t xml:space="preserve">Aplicació de les formes per frenar la violència en l’entorn proper (normes contra la violència, actitud personal per rebutjar la violència dins i fora de l’escola...)  </w:t>
        </w:r>
      </w:hyperlink>
    </w:p>
    <w:p>
      <w:pPr>
        <w:pStyle w:val="Link4"/>
      </w:pPr>
      <w:hyperlink r:id="rId106">
        <w:r>
          <w:rPr/>
          <w:t xml:space="preserve">Aplicació de les formes per promoure la pau en l’entorn proper (normes de convivència de centre, actitud personal d’estima, empatia, cooperació...)  </w:t>
        </w:r>
      </w:hyperlink>
    </w:p>
    <w:p>
      <w:pPr>
        <w:pStyle w:val="Link4"/>
      </w:pPr>
      <w:hyperlink r:id="rId107">
        <w:r>
          <w:rPr/>
          <w:t>Coneixement de formes de frenar la violència en l’entorn proper i a nivell mundial   (rebutjar la guerra, estar a favor del desarmament...)</w:t>
        </w:r>
      </w:hyperlink>
    </w:p>
    <w:p>
      <w:pPr>
        <w:pStyle w:val="Link4"/>
      </w:pPr>
      <w:hyperlink r:id="rId108">
        <w:r>
          <w:rPr/>
          <w:t>Coneixement de formes per promoure la pau en l’entorn proper i a nivell mundial   (dret a la pau, educació perla pau, control dels recursos naturals...)</w:t>
        </w:r>
      </w:hyperlink>
    </w:p>
    <w:p>
      <w:pPr>
        <w:pStyle w:val="Link4"/>
      </w:pPr>
      <w:hyperlink r:id="rId109">
        <w:r>
          <w:rPr/>
          <w:t>Anàlisi crític  de les alternatives al militarisme, a la despesa militar, les guerres i a les formes de violència en general, properes i globals</w:t>
        </w:r>
      </w:hyperlink>
    </w:p>
    <w:p>
      <w:pPr>
        <w:pStyle w:val="Link4"/>
      </w:pPr>
      <w:hyperlink r:id="rId110">
        <w:r>
          <w:rPr/>
          <w:t>Anàlisi crític  de  les propostes teòriques (teories pacifistes) i pràctiques (alternatives pacifistes) per a promoure la pau de l’entorn i global</w:t>
        </w:r>
      </w:hyperlink>
    </w:p>
    <w:p>
      <w:pPr>
        <w:pStyle w:val="Link4"/>
      </w:pPr>
      <w:hyperlink r:id="rId111">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12">
        <w:r>
          <w:rPr/>
          <w:t>Participació reflexiva en una iniciativa alternativa al militarisme, la despesa militar, les guerres i a les formes de violència en general</w:t>
        </w:r>
      </w:hyperlink>
    </w:p>
    <w:p>
      <w:pPr>
        <w:pStyle w:val="Link4"/>
      </w:pPr>
      <w:hyperlink r:id="rId113">
        <w:r>
          <w:rPr/>
          <w:t>Comprensió dels plantejaments pacifistes i noviolents des de la teoria (valors i arguments de pau) fins a la pràctica (alternatives de pau) (pau positiva)</w:t>
        </w:r>
      </w:hyperlink>
    </w:p>
    <w:p>
      <w:pPr>
        <w:pStyle w:val="Link4"/>
      </w:pPr>
      <w:hyperlink r:id="rId114">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5">
        <w:r>
          <w:rPr/>
          <w:t>Coneixement de diferents situacions de violació de drets humans tant en països en situacions de conflictes armats o amb sistemes polítics no democràtics con en l'entorn proper</w:t>
        </w:r>
      </w:hyperlink>
    </w:p>
    <w:p>
      <w:pPr>
        <w:pStyle w:val="Link4"/>
      </w:pPr>
      <w:hyperlink r:id="rId116">
        <w:r>
          <w:rPr/>
          <w:t>Identificació i rebuig de les diferents situacions de marginació, discriminació, injustícia i violació de drets fonamentals en l’entorn proper</w:t>
        </w:r>
      </w:hyperlink>
    </w:p>
    <w:p>
      <w:pPr>
        <w:pStyle w:val="Link4"/>
      </w:pPr>
      <w:hyperlink r:id="rId11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47">
        <w:r>
          <w:rPr/>
          <w:t>Identificació de les diferents funcions, límits i interdependències existents entre institucions, associacions, moviments i xarxes socials de l’àmbit escolar i  local</w:t>
        </w:r>
      </w:hyperlink>
    </w:p>
    <w:p>
      <w:pPr>
        <w:pStyle w:val="Link4"/>
      </w:pPr>
      <w:hyperlink r:id="rId16">
        <w:r>
          <w:rPr/>
          <w:t>Coneixement de les característiques dels diferents models de governança i sistemes d’organització política existents.</w:t>
        </w:r>
      </w:hyperlink>
    </w:p>
    <w:p>
      <w:pPr>
        <w:pStyle w:val="Link4"/>
      </w:pPr>
      <w:hyperlink r:id="rId11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19">
        <w:r>
          <w:rPr/>
          <w:t>Identificació dels propis compromisos i responsabilitats en relació a  la planificació, organització i realització de les tasques escolars i familiars</w:t>
        </w:r>
      </w:hyperlink>
    </w:p>
    <w:p>
      <w:pPr>
        <w:pStyle w:val="Link4"/>
      </w:pPr>
      <w:hyperlink r:id="rId120">
        <w:r>
          <w:rPr/>
          <w:t>Anàlisi crítica dels diferents mecanismes i vies de participació democràtica a l’aula i al centre escolar, indagant propostes de millora i aprofundiment democràtic</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121">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122">
        <w:r>
          <w:rPr/>
          <w:t>Anàlisi crítica de les causes i conseqüències dels diferents problemes mediambientals degut a l’impacte de l’activitat humana tant de l’entorn proper com de l’entorn llunyà.</w:t>
        </w:r>
      </w:hyperlink>
    </w:p>
    <w:p>
      <w:pPr>
        <w:pStyle w:val="Link4"/>
      </w:pPr>
      <w:hyperlink r:id="rId18">
        <w:r>
          <w:rPr/>
          <w:t>Valoració de les diferents cosmologies i cosmogonies, i la seva vinculació amb el medi ambient, el territori i la naturalesa.</w:t>
        </w:r>
      </w:hyperlink>
    </w:p>
    <w:p>
      <w:pPr>
        <w:pStyle w:val="Link4"/>
      </w:pPr>
      <w:hyperlink r:id="rId123">
        <w:r>
          <w:rPr/>
          <w:t>Reconeixement dels drets i deures individuals i col·lectius que garanteixin un entorn mediambiental segur per al desenvolupament dels éssers vius, en general, i de les les persones, en concret</w:t>
        </w:r>
      </w:hyperlink>
    </w:p>
    <w:p>
      <w:pPr>
        <w:pStyle w:val="Link4"/>
      </w:pPr>
      <w:hyperlink r:id="rId60">
        <w:r>
          <w:rPr/>
          <w:t xml:space="preserve">Defensa i cura del medi ambient envers la seva regressió  i deteriorament. </w:t>
        </w:r>
      </w:hyperlink>
    </w:p>
    <w:p>
      <w:pPr>
        <w:pStyle w:val="Link4"/>
      </w:pPr>
      <w:hyperlink r:id="rId61">
        <w:r>
          <w:rPr/>
          <w:t>Valoració dels diferents elements que configuren el medi ambient, el territori proper i llunyà, i la naturalesa.</w:t>
        </w:r>
      </w:hyperlink>
    </w:p>
    <w:p>
      <w:pPr>
        <w:pStyle w:val="Link4"/>
      </w:pPr>
      <w:hyperlink r:id="rId124">
        <w:r>
          <w:rPr/>
          <w:t>Reflexió crítica sobre les causes i conseqüències dels diferents problemes mediambientals degut a l’impacte de l’activitat humana tant de l’entorn proper com de l’entorn llunyà</w:t>
        </w:r>
      </w:hyperlink>
    </w:p>
    <w:p>
      <w:pPr>
        <w:pStyle w:val="Link4"/>
      </w:pPr>
      <w:hyperlink r:id="rId62">
        <w:r>
          <w:rPr/>
          <w:t>Defensa i reivindicació de les diferents cosmologies i cosmogonies, i la seva vinculació amb el medi ambient, el territori i la naturalesa.</w:t>
        </w:r>
      </w:hyperlink>
    </w:p>
    <w:p>
      <w:pPr>
        <w:pStyle w:val="Link4"/>
      </w:pPr>
      <w:hyperlink r:id="rId125">
        <w:r>
          <w:rPr/>
          <w:t>Promoció i respecte dels drets individuals i col·lectius que garanteixen un entorn mediambiental segur per al desenvolupament dels éssers vius, en general, i de les persones, en concret.</w:t>
        </w:r>
      </w:hyperlink>
    </w:p>
    <w:p>
      <w:pPr>
        <w:pStyle w:val="Link4"/>
      </w:pPr>
      <w:hyperlink r:id="rId126">
        <w:r>
          <w:rPr/>
          <w:t>Interès en participar en propostes i accions de conservació del medi ambient, el territori i la naturalesa de l’entorn proper.</w:t>
        </w:r>
      </w:hyperlink>
    </w:p>
    <w:p>
      <w:pPr>
        <w:pStyle w:val="Link4"/>
      </w:pPr>
      <w:hyperlink r:id="rId64">
        <w:r>
          <w:rPr/>
          <w:t>Pràctica  d’iniciatives basades reducció, reutilització i reciclatge com a estratègies per a la cura del medi ambient, el territori i la naturalesa de l’entorn proper.</w:t>
        </w:r>
      </w:hyperlink>
    </w:p>
    <w:p>
      <w:pPr>
        <w:pStyle w:val="Link4"/>
      </w:pPr>
      <w:hyperlink r:id="rId66">
        <w:r>
          <w:rPr/>
          <w:t>Aprofundiment en els diferents elements característics de la societat de consum.</w:t>
        </w:r>
      </w:hyperlink>
    </w:p>
    <w:p>
      <w:pPr>
        <w:pStyle w:val="Link4"/>
      </w:pPr>
      <w:hyperlink r:id="rId127">
        <w:r>
          <w:rPr/>
          <w:t>Participació en propostes i accions de conservació del medi ambient, el territori i la naturalesa de l’entorn proper</w:t>
        </w:r>
      </w:hyperlink>
    </w:p>
    <w:p>
      <w:pPr>
        <w:pStyle w:val="Link4"/>
      </w:pPr>
      <w:hyperlink r:id="rId128">
        <w:r>
          <w:rPr/>
          <w:t>Desenvolupament d’iniciatives i hàbits basats en la  reducció, la reutilització i el reciclatge per conservar el medi ambient, el territori i la naturalesa de l’entorn proper.</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70">
        <w:r>
          <w:rPr/>
          <w:t>Implicació en propostes i accions de conservació i protecció del medi ambint, el territori i la naturalesa.</w:t>
        </w:r>
      </w:hyperlink>
    </w:p>
    <w:p>
      <w:pPr>
        <w:pStyle w:val="Link4"/>
      </w:pPr>
      <w:hyperlink r:id="rId71">
        <w:r>
          <w:rPr/>
          <w:t>Disseny i aplicació d’iniciatives basades en la reducció, la reutilització i el reciclatge per conservar el medi ambient, el territori i la naturalesa de l’entorn proper i llunyà.</w:t>
        </w:r>
      </w:hyperlink>
    </w:p>
    <w:p>
      <w:pPr>
        <w:pStyle w:val="Link4"/>
      </w:pPr>
      <w:hyperlink r:id="rId72">
        <w:r>
          <w:rPr/>
          <w:t>Anàlisi crítica de diferents alternatives de consum o activitats econòmiques relacionades amb la producció de béns i serveis.</w:t>
        </w:r>
      </w:hyperlink>
    </w:p>
    <w:p>
      <w:pPr>
        <w:pStyle w:val="Link4"/>
      </w:pPr>
      <w:hyperlink r:id="rId73">
        <w:r>
          <w:rPr/>
          <w:t>Anàlisi crítica dels diferents elements característics de la societat de consum, valorant possibles alternatives de consum o d’activitats econòmiques amb la producció de béns i serveis</w:t>
        </w:r>
      </w:hyperlink>
    </w:p>
    <w:p>
      <w:pPr>
        <w:pStyle w:val="Link4"/>
      </w:pPr>
      <w:hyperlink r:id="rId74">
        <w:r>
          <w:rPr/>
          <w:t>Conscienciació envers les pròpies accions sobre el medi natural i l’impacte que tenen.</w:t>
        </w:r>
      </w:hyperlink>
    </w:p>
    <w:p>
      <w:pPr>
        <w:pStyle w:val="Link4"/>
      </w:pPr>
      <w:hyperlink r:id="rId75">
        <w:r>
          <w:rPr/>
          <w:t>Compromís i implicació en desenvolupar propostes i accions de conservació del medi ambient, el territori i la naturalesa.</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Posicionament i reflexió crítica sobre les diferents alternatives sorgides per compensar l’impacte mediambiental de la societat de consum.</w:t>
        </w:r>
      </w:hyperlink>
    </w:p>
    <w:p>
      <w:pPr>
        <w:pStyle w:val="Link4"/>
      </w:pPr>
      <w:hyperlink r:id="rId78">
        <w:r>
          <w:rPr/>
          <w:t>Reflexió crítica en relació a la societat de consum i les seves característiques, proposant alternatives de consum o activitats econòmiques relacionades amb la producció de béns i serveis.</w:t>
        </w:r>
      </w:hyperlink>
    </w:p>
    <w:p>
      <w:pPr>
        <w:pStyle w:val="Link4"/>
      </w:pPr>
      <w:hyperlink r:id="rId129">
        <w:r>
          <w:rPr/>
          <w:t>Identificació del lloc d’origen de les famílies de l’alumnat, comparant les semblances i les diferències existents</w:t>
        </w:r>
      </w:hyperlink>
    </w:p>
    <w:p>
      <w:pPr>
        <w:pStyle w:val="Link4"/>
      </w:pPr>
      <w:hyperlink r:id="rId7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1">
        <w:r>
          <w:rPr/>
          <w:t>Carpeta d'aprenentatge</w:t>
        </w:r>
      </w:hyperlink>
    </w:p>
    <w:p>
      <w:pPr>
        <w:pStyle w:val="Link4"/>
      </w:pPr>
      <w:hyperlink r:id="rId92">
        <w:r>
          <w:rPr/>
          <w:t>Portafoli</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3">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8">
        <w:r>
          <w:rPr/>
          <w:t>Reconeixement  dels drets i deures individuals i col·lectius en qüestió de gènere.</w:t>
        </w:r>
      </w:hyperlink>
    </w:p>
    <w:p>
      <w:pPr>
        <w:pStyle w:val="Link4"/>
      </w:pPr>
      <w:hyperlink r:id="rId134">
        <w:r>
          <w:rPr/>
          <w:t>Introducció a les causes (i les conseqüències) de l’existència de diferències i desigualtats socials per motiu de gènere, sexe i opció afectivasexual</w:t>
        </w:r>
      </w:hyperlink>
    </w:p>
    <w:p>
      <w:pPr>
        <w:pStyle w:val="Link4"/>
      </w:pPr>
      <w:hyperlink r:id="rId135">
        <w:r>
          <w:rPr/>
          <w:t>Identificació de les diferents identitats de gènere, identitats sexuals i opcions afectivosexuals</w:t>
        </w:r>
      </w:hyperlink>
    </w:p>
    <w:p>
      <w:pPr>
        <w:pStyle w:val="Link4"/>
      </w:pPr>
      <w:hyperlink r:id="rId31">
        <w:r>
          <w:rPr/>
          <w:t>Identificació de les causes (i les conseqüències) de l’existència de diferències i desigualtats socials per motiu d’identitat de gènere, d’identitat sexual i d’opció afectivasexual</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35">
        <w:r>
          <w:rPr/>
          <w:t>Identificació i ús de les eines, mecanismes i recursos de prevenció i protecció en situacions de discriminació i vulnerabilitat per motiu de gènere, sexe o opció afectivasexual.</w:t>
        </w:r>
      </w:hyperlink>
    </w:p>
    <w:p>
      <w:pPr>
        <w:pStyle w:val="Link4"/>
      </w:pPr>
      <w:hyperlink r:id="rId10">
        <w:r>
          <w:rPr/>
          <w:t>Coneixement del paper dels principals actors internacionals i dels mecanismes del dret existents per promoure la pau</w:t>
        </w:r>
      </w:hyperlink>
    </w:p>
    <w:p>
      <w:pPr>
        <w:pStyle w:val="Link4"/>
      </w:pPr>
      <w:hyperlink r:id="rId105">
        <w:r>
          <w:rPr/>
          <w:t xml:space="preserve">Aplicació de les formes per frenar la violència en l’entorn proper (normes contra la violència, actitud personal per rebutjar la violència dins i fora de l’escola...)  </w:t>
        </w:r>
      </w:hyperlink>
    </w:p>
    <w:p>
      <w:pPr>
        <w:pStyle w:val="Link4"/>
      </w:pPr>
      <w:hyperlink r:id="rId107">
        <w:r>
          <w:rPr/>
          <w:t>Coneixement de formes de frenar la violència en l’entorn proper i a nivell mundial   (rebutjar la guerra, estar a favor del desarmament...)</w:t>
        </w:r>
      </w:hyperlink>
    </w:p>
    <w:p>
      <w:pPr>
        <w:pStyle w:val="Link4"/>
      </w:pPr>
      <w:hyperlink r:id="rId136">
        <w:r>
          <w:rPr/>
          <w:t>Identificació de diferents formes de mobilització social per a la defensa i reivindicació de drets en situacions de vulnerabilitat social en l'entorn proper (escola, barri, municipi...)</w:t>
        </w:r>
      </w:hyperlink>
    </w:p>
    <w:p>
      <w:pPr>
        <w:pStyle w:val="Link4"/>
      </w:pPr>
      <w:hyperlink r:id="rId115">
        <w:r>
          <w:rPr/>
          <w:t>Coneixement de diferents situacions de violació de drets humans tant en països en situacions de conflictes armats o amb sistemes polítics no democràtics con en l'entorn proper</w:t>
        </w:r>
      </w:hyperlink>
    </w:p>
    <w:p>
      <w:pPr>
        <w:pStyle w:val="Link4"/>
      </w:pPr>
      <w:hyperlink r:id="rId137">
        <w:r>
          <w:rPr/>
          <w:t>Introducció als elements essencials per a la construcció de la identitat com a subjecte polític</w:t>
        </w:r>
      </w:hyperlink>
    </w:p>
    <w:p>
      <w:pPr>
        <w:pStyle w:val="Link4"/>
      </w:pPr>
      <w:hyperlink r:id="rId138">
        <w:r>
          <w:rPr/>
          <w:t>Presentació dels diferents agents que participen en l’organització de la vida pública</w:t>
        </w:r>
      </w:hyperlink>
    </w:p>
    <w:p>
      <w:pPr>
        <w:pStyle w:val="Link4"/>
      </w:pPr>
      <w:hyperlink r:id="rId139">
        <w:r>
          <w:rPr/>
          <w:t>Presentació dels diferents models de governança i sistemes d’organització política existents</w:t>
        </w:r>
      </w:hyperlink>
    </w:p>
    <w:p>
      <w:pPr>
        <w:pStyle w:val="Link4"/>
      </w:pPr>
      <w:hyperlink r:id="rId140">
        <w:r>
          <w:rPr/>
          <w:t>Identificació dels elements essencials per a la construcció de la identitat com a subjecte polític</w:t>
        </w:r>
      </w:hyperlink>
    </w:p>
    <w:p>
      <w:pPr>
        <w:pStyle w:val="Link4"/>
      </w:pPr>
      <w:hyperlink r:id="rId141">
        <w:r>
          <w:rPr/>
          <w:t>Interès per conèixer els diferents agents que participen en l’organització de la vida pública i les seves funcions en el marc del sistema democràtic</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142">
        <w:r>
          <w:rPr/>
          <w:t xml:space="preserve">Anàlisi del tipus de relacions que s’estableixen entre els diferents agents que participen en l’organització de la vida pública i de les seves funcions </w:t>
        </w:r>
      </w:hyperlink>
    </w:p>
    <w:p>
      <w:pPr>
        <w:pStyle w:val="Link4"/>
      </w:pPr>
      <w:hyperlink r:id="rId143">
        <w:r>
          <w:rPr/>
          <w:t>Anàlisi  dels diferents models de governança i sistemes d’organització política, fent especial èmfasi en el procés i l’orientació de les polítiques proposades</w:t>
        </w:r>
      </w:hyperlink>
    </w:p>
    <w:p>
      <w:pPr>
        <w:pStyle w:val="Link4"/>
      </w:pPr>
      <w:hyperlink r:id="rId144">
        <w:r>
          <w:rPr/>
          <w:t>Reflexió crítica sobre el tipus de relacions que s’estableixen entre els diferents agents que participen en l’organització de la vida pública i sobre les seves funcions</w:t>
        </w:r>
      </w:hyperlink>
    </w:p>
    <w:p>
      <w:pPr>
        <w:pStyle w:val="Link4"/>
      </w:pPr>
      <w:hyperlink r:id="rId145">
        <w:r>
          <w:rPr/>
          <w:t>Identificació d’hàbits i comportaments respectuosos amb el medi ambient, el territori i la naturalesa, i implementació de petites accions al respecte</w:t>
        </w:r>
      </w:hyperlink>
    </w:p>
    <w:p>
      <w:pPr>
        <w:pStyle w:val="Link4"/>
      </w:pPr>
      <w:hyperlink r:id="rId146">
        <w:r>
          <w:rPr/>
          <w:t>Identificació de les funcions dels diferents elements que configuren el medi ambient, el territori i la naturalesa.</w:t>
        </w:r>
      </w:hyperlink>
    </w:p>
    <w:p>
      <w:pPr>
        <w:pStyle w:val="Link4"/>
      </w:pPr>
      <w:hyperlink r:id="rId147">
        <w:r>
          <w:rPr/>
          <w:t>Presentació de les diferents cosmologies i cosmogonies, i la seva vinculació amb el medi ambient, el territori i la naturalesa.</w:t>
        </w:r>
      </w:hyperlink>
    </w:p>
    <w:p>
      <w:pPr>
        <w:pStyle w:val="Link4"/>
      </w:pPr>
      <w:hyperlink r:id="rId148">
        <w:r>
          <w:rPr/>
          <w:t>Presentació dels drets i deures individuals i col·lectius en qüestió mediambiental.</w:t>
        </w:r>
      </w:hyperlink>
    </w:p>
    <w:p>
      <w:pPr>
        <w:pStyle w:val="Link4"/>
      </w:pPr>
      <w:hyperlink r:id="rId51">
        <w:r>
          <w:rPr/>
          <w:t>Coneixement de les funcions dels diferents elements que configuren el medi ambient, el territori i la naturalesa</w:t>
        </w:r>
      </w:hyperlink>
    </w:p>
    <w:p>
      <w:pPr>
        <w:pStyle w:val="Link4"/>
      </w:pPr>
      <w:hyperlink r:id="rId53">
        <w:r>
          <w:rPr/>
          <w:t>Coneixement de les diferents cosmologies i cosmogonies, i la seva vinculació amb el medi ambient, el territori i la naturalesa.</w:t>
        </w:r>
      </w:hyperlink>
    </w:p>
    <w:p>
      <w:pPr>
        <w:pStyle w:val="Link4"/>
      </w:pPr>
      <w:hyperlink r:id="rId121">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63">
        <w:r>
          <w:rPr/>
          <w:t>Identificació de les diferents accions humanes que es produeixen sobre el medi ambient, el territori i la naturalesa</w:t>
        </w:r>
      </w:hyperlink>
    </w:p>
    <w:p>
      <w:pPr>
        <w:pStyle w:val="Link4"/>
      </w:pPr>
      <w:hyperlink r:id="rId149">
        <w:r>
          <w:rPr/>
          <w:t>Identificació dels diferents elements característics de la societat de consum.</w:t>
        </w:r>
      </w:hyperlink>
    </w:p>
    <w:p>
      <w:pPr>
        <w:pStyle w:val="Link4"/>
      </w:pPr>
      <w:hyperlink r:id="rId65">
        <w:r>
          <w:rPr/>
          <w:t>Identificació de diferents alternatives de consum o activitats econòmiques relacionades amb la producció de béns i serveis.</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150">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151">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152">
        <w:r>
          <w:rPr/>
          <w:t>Coneixement dels diferents tipus de conflictes (locals, socials, internacionals) capacitat de comparar-los, i d’argumentar si són violents o no</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153">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54">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1s2" TargetMode="External"/><Relationship Id="rId2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1s2"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30"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4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8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9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91" Type="http://schemas.openxmlformats.org/officeDocument/2006/relationships/hyperlink" Target="https://www.transformarelmon-guia.edualter.org/ca/instruments/carpeta-daprenentatge" TargetMode="External"/><Relationship Id="rId92" Type="http://schemas.openxmlformats.org/officeDocument/2006/relationships/hyperlink" Target="https://www.transformarelmon-guia.edualter.org/ca/instruments/portafoli1" TargetMode="External"/><Relationship Id="rId93" Type="http://schemas.openxmlformats.org/officeDocument/2006/relationships/hyperlink" Target="https://www.transformarelmon-guia.edualter.org/ca/instruments/rubrica-perspeciva-feminista" TargetMode="External"/><Relationship Id="rId94"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9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96"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97"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9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0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1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1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1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1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15"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1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1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1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2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2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3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3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3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3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1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1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1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1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1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1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