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Valoració crítica dels diferents tipus de violència (directa (física, verbal, psicològica), estructural i cultural) en les relacions interpersonals i l’entorn proper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Formulen la seva pròpia opinió sobre diferents exemples de violència (directa (física, verbal, psicològica), estructural i cultural) en les relacions interpersonals i l’entorn proper.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6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28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9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0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33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34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3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6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9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0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2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4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46">
        <w:r>
          <w:rPr/>
          <w:t>Detecció de situacions de conflicte on estan implicades</w:t>
        </w:r>
      </w:hyperlink>
    </w:p>
    <w:p>
      <w:pPr>
        <w:pStyle w:val="Link4"/>
      </w:pPr>
      <w:hyperlink r:id="rId4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4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4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5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5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5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5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9">
        <w:r>
          <w:rPr/>
          <w:t>Identificació de la necessitat de prendre decisions de forma autònoma</w:t>
        </w:r>
      </w:hyperlink>
    </w:p>
    <w:p>
      <w:pPr>
        <w:pStyle w:val="Link4"/>
      </w:pPr>
      <w:hyperlink r:id="rId6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1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6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3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4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7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7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72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7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Observació d'actituds</w:t>
        </w:r>
      </w:hyperlink>
    </w:p>
    <w:p>
      <w:pPr>
        <w:pStyle w:val="Link4"/>
      </w:pPr>
      <w:hyperlink r:id="rId75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rebuig de les causes que provoquen situacions de marginació, discriminació i injustícia</w:t>
        <w:br/>
        <w:br/>
        <w:br/>
        <w:t>social en l’entorn local i en el món, incidint especialment en les referides a l’explotació de la infància.</w:t>
        <w:br/>
        <w:br/>
        <w:br/>
        <w:t>Manifestació d’actituds de cooperació i solidaritat davant els problemes i les necessitats dels</w:t>
        <w:br/>
        <w:br/>
        <w:br/>
        <w:t>altres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Rebuig dels estereotips i prejudicis, així com de les situacions d’injustícia i discriminació, per raons</w:t>
        <w:br/>
        <w:br/>
        <w:br/>
        <w:t>de gènere, orientació afectiva, origen i creences, desenvolupant sentiments d’empatia i respecte amb</w:t>
        <w:br/>
        <w:br/>
        <w:br/>
        <w:t>els altres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9">
        <w:r>
          <w:rPr/>
          <w:t>Anàlisi del procés, dels actors implicats, i de les postures de cada part en un conflicte interpersonal o local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6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7">
        <w:r>
          <w:rPr/>
          <w:t>Coneixement del rol de les Nacions Unides i del dret internacional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3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3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3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4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4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4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4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4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5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5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5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5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5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5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6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6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7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7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7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7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74" Type="http://schemas.openxmlformats.org/officeDocument/2006/relationships/hyperlink" Target="https://www.transformarelmon-guia.edualter.org/ca/instruments/observacio-dactituds" TargetMode="External"/><Relationship Id="rId75" Type="http://schemas.openxmlformats.org/officeDocument/2006/relationships/hyperlink" Target="https://www.transformarelmon-guia.edualter.org/ca/instruments/rubrica-perspeciva-feminista" TargetMode="External"/><Relationship Id="rId7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7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