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CONTINGUTS D'APRENENTATGE PRIMÀRIA</w:t>
      </w:r>
    </w:p>
    <w:p/>
    <w:p>
      <w:pPr>
        <w:pStyle w:val="Title"/>
      </w:pPr>
      <w:r>
        <w:t>Identificació dels diferents tipus de violència directa (verbal, física, psicològica) en les relacions interpersonals i l’entorn proper</w:t>
      </w:r>
    </w:p>
    <w:p/>
    <w:p>
      <w:pPr>
        <w:pStyle w:val="Heading1"/>
      </w:pPr>
      <w:r>
        <w:t>OBJECTIU EIX</w:t>
      </w:r>
    </w:p>
    <w:p>
      <w:pPr/>
      <w:r>
        <w:t>L’alumnat ha de ser competent en frenar la violència directa i promoure la pau en l’entorn proper, mitjançant l’anàlisi dels factors de violència i de pau a l’aula o al centre, mitjançant habilitats que faciliten l’apoderament i la convivència.</w:t>
      </w:r>
    </w:p>
    <w:p/>
    <w:p>
      <w:pPr>
        <w:pStyle w:val="Heading1"/>
      </w:pPr>
      <w:r>
        <w:t>OBJECTIU BLOC</w:t>
      </w:r>
    </w:p>
    <w:p>
      <w:pPr/>
      <w:r>
        <w:t>L’alumnat ha de ser competent en valorar críticament els diferents tipus de violència i conflictes de l’entorn proper.</w:t>
      </w:r>
    </w:p>
    <w:p/>
    <w:p>
      <w:pPr>
        <w:pStyle w:val="Heading1"/>
      </w:pPr>
      <w:r>
        <w:t>CRITERI D'AVALUACIÓ</w:t>
      </w:r>
    </w:p>
    <w:p>
      <w:pPr/>
      <w:r>
        <w:t>Coneixen els diferents tipus de violència directa (verbal, física, psicològica) en les relacions interpersonals i l’entorn proper.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Pau i Noviolència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P Anàlisi de la realitat en l'àmbit de la pau i la violència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Mitjà Primària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Estudi de casos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tècnica d’estudi de casos consisteix precisament a proporcionar una sèrie de casos que representin situacions problemàtiques diverses de la vida real perquè s’estudiïn i analitzin. D’aquesta manera, es pretén entrenar a l’alumnat en la generació de solucions. Específicament, un cas és una relació escrita o audiovisual que descriu una situació esdevinguda en la vida vida d’una persona, familia o grup. La seva aplicació promou en l’alumnat l’elaboració de solucions vàlides per als possibles problemes de caràcter complex que es presentin en la realitat futura.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Presentació a les diferents formes de violència directa (física, verbal i psicològica) en les relacions interpersonals</w:t>
        </w:r>
      </w:hyperlink>
    </w:p>
    <w:p>
      <w:pPr>
        <w:pStyle w:val="Link4"/>
      </w:pPr>
      <w:hyperlink r:id="rId10">
        <w:r>
          <w:rPr/>
          <w:t>Identificació dels diferents tipus de violència directa (verbal, física, psicològica) en les relacions interpersonals i l’entorn proper</w:t>
        </w:r>
      </w:hyperlink>
    </w:p>
    <w:p>
      <w:pPr>
        <w:pStyle w:val="Link4"/>
      </w:pPr>
      <w:hyperlink r:id="rId11">
        <w:r>
          <w:rPr/>
          <w:t>Valoració crítica dels diferents tipus de violència (directa (física, verbal, psicològica), estructural i cultural) en les relacions interpersonals i l’entorn proper</w:t>
        </w:r>
      </w:hyperlink>
    </w:p>
    <w:p>
      <w:pPr>
        <w:pStyle w:val="Link4"/>
      </w:pPr>
      <w:hyperlink r:id="rId12">
        <w:r>
          <w:rPr/>
          <w:t>Anàlisi de les causes i les conseqüències de la violència (directa, estructural i cultural) en les relacions interpersonals, socials i mundials</w:t>
        </w:r>
      </w:hyperlink>
    </w:p>
    <w:p>
      <w:pPr>
        <w:pStyle w:val="Link4"/>
      </w:pPr>
      <w:hyperlink r:id="rId13">
        <w:r>
          <w:rPr/>
          <w:t>Reflexió crítica sobre causes i conseqüències dels diferents tipus de violència (directa, estructural i cultural) en les relacions interpersonals, socials i mundials</w:t>
        </w:r>
      </w:hyperlink>
    </w:p>
    <w:p>
      <w:pPr>
        <w:pStyle w:val="Link4"/>
      </w:pPr>
      <w:hyperlink r:id="rId14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15">
        <w:r>
          <w:rPr/>
          <w:t>Coneixement de personalitats clau en la noviolència, i les transformacions socials que van promoure</w:t>
        </w:r>
      </w:hyperlink>
    </w:p>
    <w:p>
      <w:pPr>
        <w:pStyle w:val="Link4"/>
      </w:pPr>
      <w:hyperlink r:id="rId16">
        <w:r>
          <w:rPr/>
          <w:t>Coneixement d’experiències històriques, estratègies i tàctiques noviolentes de transformació social cap a la cultura de pau</w:t>
        </w:r>
      </w:hyperlink>
    </w:p>
    <w:p>
      <w:pPr>
        <w:pStyle w:val="Link4"/>
      </w:pPr>
      <w:hyperlink r:id="rId17">
        <w:r>
          <w:rPr/>
          <w:t>Reivindicació de les fortaleses (i consciència de les debilitats) d’experiències històriques, estratègies i tàctiques noviolentes de transformació social cap a la cultura de pau</w:t>
        </w:r>
      </w:hyperlink>
    </w:p>
    <w:p>
      <w:pPr>
        <w:pStyle w:val="Link4"/>
      </w:pPr>
      <w:hyperlink r:id="rId18">
        <w:r>
          <w:rPr/>
          <w:t>Indagació de tot tipus d'accions que contribueixin a eradicar les situacions de marginació, discriminació, injustícia i violació de drets fonamentals en l’entorn proper</w:t>
        </w:r>
      </w:hyperlink>
    </w:p>
    <w:p>
      <w:pPr>
        <w:pStyle w:val="Link4"/>
      </w:pPr>
      <w:hyperlink r:id="rId19">
        <w:r>
          <w:rPr/>
          <w:t>Anàlisi  dels diferents models de governança i sistemes d’organització política, fent especial èmfasi en el procés i l’orientació de les polítiques proposades</w:t>
        </w:r>
      </w:hyperlink>
    </w:p>
    <w:p>
      <w:pPr>
        <w:pStyle w:val="Link4"/>
      </w:pPr>
      <w:hyperlink r:id="rId20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21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nk4"/>
      </w:pPr>
      <w:hyperlink r:id="rId22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nk4"/>
      </w:pPr>
      <w:hyperlink r:id="rId23">
        <w:r>
          <w:rPr/>
          <w:t>Reflexió sobre situacions de discriminació, exclusió, dominació o violència envers persones i grups per motiu del seu origen o pertinença, en l'entorn proper i al món, en diferents moments històrics</w:t>
        </w:r>
      </w:hyperlink>
    </w:p>
    <w:p>
      <w:pPr>
        <w:pStyle w:val="Link4"/>
      </w:pPr>
      <w:hyperlink r:id="rId24">
        <w:r>
          <w:rPr/>
          <w:t>Anàlisi i valoració crítica de les actituds i comportaments etnocèntrics, xenòfobs i racistes que generen situacions de  discriminació, exclusió, dominació o violència envers persones o grups per motiu del seu origen o pertinença al llarg de la història i en l’actualitat</w:t>
        </w:r>
      </w:hyperlink>
    </w:p>
    <w:p/>
    <w:p>
      <w:pPr>
        <w:pStyle w:val="Heading3"/>
      </w:pPr>
      <w:r>
        <w:t>Anàlisi crítica de conflictes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Es presenten temes personals o socials trets de la realitat quotidiana que impliquen conflictes, perquè s’exposin les raons que tenen les persones que hi estan implicades, s’analitzin les conductes i s’adoptin vies o mecanismes per intentar millorar la situació conflictiva. Aquesta tècnica obliga a l’alumnat a elaborar els seus propis arguments i exposar les seves actituds davant situacions reals. És interessant donar importància a situacions de conflicte interpersonal o social properes a la realitat escolar i avançar progressivament a situacions més llunyanes.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QUINS EIXOS TEMÀTICS PENSES QUE POT CONTRIBUIR A TREBALLAR DE FORMA MÉS ESPECÍFICA AQUESTA TÈCNICA?</w:t>
      </w:r>
    </w:p>
    <w:p>
      <w:pPr>
        <w:pStyle w:val="ListBullet2"/>
      </w:pPr>
      <w:r>
        <w:t>Gènere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25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26">
        <w:r>
          <w:rPr/>
          <w:t>Aprofundiment en els comportaments i actituds discriminatòries en diferents àmbits de la vida</w:t>
        </w:r>
      </w:hyperlink>
    </w:p>
    <w:p>
      <w:pPr>
        <w:pStyle w:val="Link4"/>
      </w:pPr>
      <w:hyperlink r:id="rId27">
        <w:r>
          <w:rPr/>
          <w:t>Assumpció de l’ús de diferents actituds cooperatives, solidàries i crítiques davant de situacions de discriminació per motiu de gènere, sexe i opció afectivasexual</w:t>
        </w:r>
      </w:hyperlink>
    </w:p>
    <w:p>
      <w:pPr>
        <w:pStyle w:val="Link4"/>
      </w:pPr>
      <w:hyperlink r:id="rId28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29">
        <w:r>
          <w:rPr/>
          <w:t>Manifestació d’actituds cooperatives, solidàries i crítiques davant de situacions de discriminació per motiu de gènere, sexe i opció afectivasexual</w:t>
        </w:r>
      </w:hyperlink>
    </w:p>
    <w:p>
      <w:pPr>
        <w:pStyle w:val="Link4"/>
      </w:pPr>
      <w:hyperlink r:id="rId30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9">
        <w:r>
          <w:rPr/>
          <w:t>Presentació a les diferents formes de violència directa (física, verbal i psicològica) en les relacions interpersonals</w:t>
        </w:r>
      </w:hyperlink>
    </w:p>
    <w:p>
      <w:pPr>
        <w:pStyle w:val="Link4"/>
      </w:pPr>
      <w:hyperlink r:id="rId31">
        <w:r>
          <w:rPr/>
          <w:t>Expressió del rebuig a la violència directa (física, verbal i psicològica) en les relacions interpersonals</w:t>
        </w:r>
      </w:hyperlink>
    </w:p>
    <w:p>
      <w:pPr>
        <w:pStyle w:val="Link4"/>
      </w:pPr>
      <w:hyperlink r:id="rId32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33">
        <w:r>
          <w:rPr/>
          <w:t xml:space="preserve">Anàlisi del procés d’un conflicte interpersonal </w:t>
        </w:r>
      </w:hyperlink>
    </w:p>
    <w:p>
      <w:pPr>
        <w:pStyle w:val="Link4"/>
      </w:pPr>
      <w:hyperlink r:id="rId10">
        <w:r>
          <w:rPr/>
          <w:t>Identificació dels diferents tipus de violència directa (verbal, física, psicològica) en les relacions interpersonals i l’entorn proper</w:t>
        </w:r>
      </w:hyperlink>
    </w:p>
    <w:p>
      <w:pPr>
        <w:pStyle w:val="Link4"/>
      </w:pPr>
      <w:hyperlink r:id="rId34">
        <w:r>
          <w:rPr/>
          <w:t>Capacitat de canalitzar la violència directa pròpia  (física, verbal i psicològica) en les relacions interpersonals</w:t>
        </w:r>
      </w:hyperlink>
    </w:p>
    <w:p>
      <w:pPr>
        <w:pStyle w:val="Link4"/>
      </w:pPr>
      <w:hyperlink r:id="rId35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36">
        <w:r>
          <w:rPr/>
          <w:t>Anàlisi del procés i dels actors implicats en un conflicte interpersonal o local</w:t>
        </w:r>
      </w:hyperlink>
    </w:p>
    <w:p>
      <w:pPr>
        <w:pStyle w:val="Link4"/>
      </w:pPr>
      <w:hyperlink r:id="rId11">
        <w:r>
          <w:rPr/>
          <w:t>Valoració crítica dels diferents tipus de violència (directa (física, verbal, psicològica), estructural i cultural) en les relacions interpersonals i l’entorn proper</w:t>
        </w:r>
      </w:hyperlink>
    </w:p>
    <w:p>
      <w:pPr>
        <w:pStyle w:val="Link4"/>
      </w:pPr>
      <w:hyperlink r:id="rId37">
        <w:r>
          <w:rPr/>
          <w:t>Capacitat de frenar la violència directa (física, verbal i psicològica) d’altres persones en les relacions interpersonals</w:t>
        </w:r>
      </w:hyperlink>
    </w:p>
    <w:p>
      <w:pPr>
        <w:pStyle w:val="Link4"/>
      </w:pPr>
      <w:hyperlink r:id="rId38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39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12">
        <w:r>
          <w:rPr/>
          <w:t>Anàlisi de les causes i les conseqüències de la violència (directa, estructural i cultural) en les relacions interpersonals, socials i mundials</w:t>
        </w:r>
      </w:hyperlink>
    </w:p>
    <w:p>
      <w:pPr>
        <w:pStyle w:val="Link4"/>
      </w:pPr>
      <w:hyperlink r:id="rId40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41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42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13">
        <w:r>
          <w:rPr/>
          <w:t>Reflexió crítica sobre causes i conseqüències dels diferents tipus de violència (directa, estructural i cultural) en les relacions interpersonals, socials i mundials</w:t>
        </w:r>
      </w:hyperlink>
    </w:p>
    <w:p>
      <w:pPr>
        <w:pStyle w:val="Link4"/>
      </w:pPr>
      <w:hyperlink r:id="rId43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14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44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45">
        <w:r>
          <w:rPr/>
          <w:t>Identificació de les fases del conflicte (abans, durant o després de la crisi)</w:t>
        </w:r>
      </w:hyperlink>
    </w:p>
    <w:p>
      <w:pPr>
        <w:pStyle w:val="Link4"/>
      </w:pPr>
      <w:hyperlink r:id="rId46">
        <w:r>
          <w:rPr/>
          <w:t>Detecció de situacions de conflicte on estan implicades</w:t>
        </w:r>
      </w:hyperlink>
    </w:p>
    <w:p>
      <w:pPr>
        <w:pStyle w:val="Link4"/>
      </w:pPr>
      <w:hyperlink r:id="rId47">
        <w:r>
          <w:rPr/>
          <w:t>Introducció als mecanismes de transformació de conflictes en funció de la fase en la que es troba el conflicte</w:t>
        </w:r>
      </w:hyperlink>
    </w:p>
    <w:p>
      <w:pPr>
        <w:pStyle w:val="Link4"/>
      </w:pPr>
      <w:hyperlink r:id="rId48">
        <w:r>
          <w:rPr/>
          <w:t>Predisposició a implicar-se en la transformació del conflicte en el que estan implicades</w:t>
        </w:r>
      </w:hyperlink>
    </w:p>
    <w:p>
      <w:pPr>
        <w:pStyle w:val="Link4"/>
      </w:pPr>
      <w:hyperlink r:id="rId49">
        <w:r>
          <w:rPr/>
          <w:t>Coneixement dels mecanismes de transformació de conflictes (provenció, normes de grup, anàlisi i negociació, mediació, reparació) en funció de la fase en la que es troba el conflicte</w:t>
        </w:r>
      </w:hyperlink>
    </w:p>
    <w:p>
      <w:pPr>
        <w:pStyle w:val="Link4"/>
      </w:pPr>
      <w:hyperlink r:id="rId50">
        <w:r>
          <w:rPr/>
          <w:t>Indagació de tot tipus d’accions que contribueixin a transformar el conflicte en el que estan implicades</w:t>
        </w:r>
      </w:hyperlink>
    </w:p>
    <w:p>
      <w:pPr>
        <w:pStyle w:val="Link4"/>
      </w:pPr>
      <w:hyperlink r:id="rId51">
        <w:r>
          <w:rPr/>
          <w:t>Capacitat d’aplicar  mecanismes de transformació de conflictes corresponent en funció de la fase en la qual es troba el conflicte</w:t>
        </w:r>
      </w:hyperlink>
    </w:p>
    <w:p>
      <w:pPr>
        <w:pStyle w:val="Link4"/>
      </w:pPr>
      <w:hyperlink r:id="rId52">
        <w:r>
          <w:rPr/>
          <w:t>Implicació en tot tipus d’accions personals i col•lectives que contribueixin a transformar els conflictes de forma noviolenta en l’entorn proper i llunyà</w:t>
        </w:r>
      </w:hyperlink>
    </w:p>
    <w:p>
      <w:pPr>
        <w:pStyle w:val="Link4"/>
      </w:pPr>
      <w:hyperlink r:id="rId53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54">
        <w:r>
          <w:rPr/>
          <w:t>Defensa i promoció de tot tipus d’accions personals i col•lectives que contribueixin a transformar els conflictes de forma noviolenta, tant en l’entorn proper com llunyà</w:t>
        </w:r>
      </w:hyperlink>
    </w:p>
    <w:p>
      <w:pPr>
        <w:pStyle w:val="Link4"/>
      </w:pPr>
      <w:hyperlink r:id="rId55">
        <w:r>
          <w:rPr/>
          <w:t>Reconeixement de diferents  situacions de marginació, discriminació, injustícia i violació de drets fonamentals en l’entorn proper</w:t>
        </w:r>
      </w:hyperlink>
    </w:p>
    <w:p>
      <w:pPr>
        <w:pStyle w:val="Link4"/>
      </w:pPr>
      <w:hyperlink r:id="rId56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nk4"/>
      </w:pPr>
      <w:hyperlink r:id="rId57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18">
        <w:r>
          <w:rPr/>
          <w:t>Indagació de tot tipus d'accions que contribueixin a eradicar les situacions de marginació, discriminació, injustícia i violació de drets fonamentals en l’entorn proper</w:t>
        </w:r>
      </w:hyperlink>
    </w:p>
    <w:p>
      <w:pPr>
        <w:pStyle w:val="Link4"/>
      </w:pPr>
      <w:hyperlink r:id="rId58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59">
        <w:r>
          <w:rPr/>
          <w:t>Identificació de la necessitat de prendre decisions de forma autònoma</w:t>
        </w:r>
      </w:hyperlink>
    </w:p>
    <w:p>
      <w:pPr>
        <w:pStyle w:val="Link4"/>
      </w:pPr>
      <w:hyperlink r:id="rId60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61">
        <w:r>
          <w:rPr/>
          <w:t>Anàlisi  crítica del procés de construcció i respecte de les diferents normes de convivència democràtica del centre, la família i l’entorn proper en base als criteris de consens i dissens</w:t>
        </w:r>
      </w:hyperlink>
    </w:p>
    <w:p>
      <w:pPr>
        <w:pStyle w:val="Link4"/>
      </w:pPr>
      <w:hyperlink r:id="rId62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63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64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65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66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67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68">
        <w:r>
          <w:rPr/>
          <w:t>Identificació de situacions de discriminació, exclusió, dominació  o violència envers persones i grups per motiu del seu origen o pertinença en diferents àmbits relacionals de l'alumnat</w:t>
        </w:r>
      </w:hyperlink>
    </w:p>
    <w:p>
      <w:pPr>
        <w:pStyle w:val="Link4"/>
      </w:pPr>
      <w:hyperlink r:id="rId69">
        <w:r>
          <w:rPr/>
          <w:t>Reflexió i posicionament en relació als estereotips i prejudicis presents a l'aula i en els diferents àmbits relacionals de l'alumnat envers persones i col.lectius d’orígens culturals diversos</w:t>
        </w:r>
      </w:hyperlink>
    </w:p>
    <w:p>
      <w:pPr>
        <w:pStyle w:val="Link4"/>
      </w:pPr>
      <w:hyperlink r:id="rId70">
        <w:r>
          <w:rPr/>
          <w:t>Anàlisi crítica i rebuig dels estereotips i prejudicis presents a l'aula i en els diferents àmbits relacionals de l'alumnat envers persones i col.lectius d'orígens culturals diversos</w:t>
        </w:r>
      </w:hyperlink>
    </w:p>
    <w:p>
      <w:pPr>
        <w:pStyle w:val="Link4"/>
      </w:pPr>
      <w:hyperlink r:id="rId24">
        <w:r>
          <w:rPr/>
          <w:t>Anàlisi i valoració crítica de les actituds i comportaments etnocèntrics, xenòfobs i racistes que generen situacions de  discriminació, exclusió, dominació o violència envers persones o grups per motiu del seu origen o pertinença al llarg de la història i en l’actualitat</w:t>
        </w:r>
      </w:hyperlink>
    </w:p>
    <w:p>
      <w:pPr>
        <w:pStyle w:val="Link4"/>
      </w:pPr>
      <w:hyperlink r:id="rId71">
        <w:r>
          <w:rPr/>
          <w:t>Reflexió crítica i  deconstrucció dels estereotips  i prejudicis presents a l'aula i en els diferents àmbits relacionals de l'alumnat envers persones i col•lectius d’orígens culturals diversos</w:t>
        </w:r>
      </w:hyperlink>
    </w:p>
    <w:p>
      <w:pPr>
        <w:pStyle w:val="Link4"/>
      </w:pPr>
      <w:hyperlink r:id="rId72">
        <w:r>
          <w:rPr/>
          <w:t>Posicionament crític i rebuig d'actituds i comportaments etnocèntrics, xenòfobs i racistes que generen situacions de discriminació, exclusió, dominació o violència envers persones o grups per motius d’origen o pertinença al llarg de la història i en l’actualitat</w:t>
        </w:r>
      </w:hyperlink>
    </w:p>
    <w:p>
      <w:pPr>
        <w:pStyle w:val="Link4"/>
      </w:pPr>
      <w:hyperlink r:id="rId73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74">
        <w:r>
          <w:rPr/>
          <w:t>Observació d'actituds</w:t>
        </w:r>
      </w:hyperlink>
    </w:p>
    <w:p>
      <w:pPr>
        <w:pStyle w:val="Link4"/>
      </w:pPr>
      <w:hyperlink r:id="rId75">
        <w:r>
          <w:rPr/>
          <w:t>Rúbrica Perspeciva Feminista</w:t>
        </w:r>
      </w:hyperlink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4"/>
      </w:pPr>
      <w:r>
        <w:t>RÚBRICA PERSPECIVA FEMINISTA</w:t>
      </w:r>
    </w:p>
    <w:p>
      <w:pPr>
        <w:pStyle w:val="Normal4"/>
      </w:pPr>
      <w:r>
        <w:t>Aquesta rúbrica d’un sol punt està dissenyada per realitzar un procés d’auto-avaluació i de co-avaluació a través de la reflexió de la pràctica individual i de l’observació dels altres aprenents. S’hi destaquen els punts on s’ha de millorar així com els punts o aspectes que ja tenen un nivell òptim. Les principals millores respecte a les rúbriques és la seva senzillesa d’ús, i que fa que cadascú hagi de reflexionar sobre el seu procés d’aprenentatge i les seves actituds. Al mateix temps permet donar un retorn positiu a tots els companys i companyes.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9">
        <w:r>
          <w:rPr/>
          <w:t>Presentació a les diferents formes de violència directa (física, verbal i psicològica) en les relacions interpersonals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1">
        <w:r>
          <w:rPr/>
          <w:t>Valoració crítica dels diferents tipus de violència (directa (física, verbal, psicològica), estructural i cultural) en les relacions interpersonals i l’entorn proper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31">
        <w:r>
          <w:rPr/>
          <w:t>Expressió del rebuig a la violència directa (física, verbal i psicològica) en les relacions interpersonals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32">
        <w:r>
          <w:rPr/>
          <w:t xml:space="preserve">Coneixement inicial de tipus de conflictes a l'aula i a la realitat propera 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33">
        <w:r>
          <w:rPr/>
          <w:t xml:space="preserve">Anàlisi del procés d’un conflicte interpersonal 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76">
        <w:r>
          <w:rPr/>
          <w:t>Valoració dels beneficis de trobar una sortida justa per resoldre els conflictes interpersonals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77">
        <w:r>
          <w:rPr/>
          <w:t>Introducció a la dimensió internacional, al planeta i a altres països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1_cp_ba_ci" TargetMode="External"/><Relationship Id="rId1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1_cp_ba_cm" TargetMode="External"/><Relationship Id="rId1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1_cp_ba_cs" TargetMode="External"/><Relationship Id="rId1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1_cp_ba_s1s2" TargetMode="External"/><Relationship Id="rId13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1_cp_ba_s3s4" TargetMode="External"/><Relationship Id="rId14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15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s" TargetMode="External"/><Relationship Id="rId16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7_cp_bb_s1s2" TargetMode="External"/><Relationship Id="rId17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7_cp_bb_s3s4" TargetMode="External"/><Relationship Id="rId18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3_ddhh_ba_s1s2" TargetMode="External"/><Relationship Id="rId19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4_ddhh_bb_s1s2" TargetMode="External"/><Relationship Id="rId20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21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m" TargetMode="External"/><Relationship Id="rId22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s" TargetMode="External"/><Relationship Id="rId23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s" TargetMode="External"/><Relationship Id="rId24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3_int_bb_s1s2" TargetMode="External"/><Relationship Id="rId2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2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3_gen_bc_cs" TargetMode="External"/><Relationship Id="rId2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2_gen_bc_s1s2" TargetMode="External"/><Relationship Id="rId28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29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2_gen_bc_s3s4" TargetMode="External"/><Relationship Id="rId30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3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i" TargetMode="External"/><Relationship Id="rId3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i" TargetMode="External"/><Relationship Id="rId33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4_cp_ba_ci" TargetMode="External"/><Relationship Id="rId34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m" TargetMode="External"/><Relationship Id="rId35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m" TargetMode="External"/><Relationship Id="rId36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4_cp_ba_cm" TargetMode="External"/><Relationship Id="rId37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s" TargetMode="External"/><Relationship Id="rId3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3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4_cp_ba_cs" TargetMode="External"/><Relationship Id="rId4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4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4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4_cp_ba_s1s2" TargetMode="External"/><Relationship Id="rId43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44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4_cp_ba_s3s4" TargetMode="External"/><Relationship Id="rId45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i" TargetMode="External"/><Relationship Id="rId46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i" TargetMode="External"/><Relationship Id="rId47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m" TargetMode="External"/><Relationship Id="rId48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m" TargetMode="External"/><Relationship Id="rId49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s" TargetMode="External"/><Relationship Id="rId50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s" TargetMode="External"/><Relationship Id="rId51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1s2" TargetMode="External"/><Relationship Id="rId52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1s2" TargetMode="External"/><Relationship Id="rId53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3s4" TargetMode="External"/><Relationship Id="rId54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3s4" TargetMode="External"/><Relationship Id="rId55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m" TargetMode="External"/><Relationship Id="rId56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4_ddhh_ba_cs" TargetMode="External"/><Relationship Id="rId57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5_ddhh_ba_cs" TargetMode="External"/><Relationship Id="rId58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4_ddhh_ba_s1s2" TargetMode="External"/><Relationship Id="rId59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1_ddhh_bc_ci" TargetMode="External"/><Relationship Id="rId60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1_ddhh_bc_cs" TargetMode="External"/><Relationship Id="rId61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4_ddhh_bc_s1s2" TargetMode="External"/><Relationship Id="rId62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63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64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65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66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67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68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m" TargetMode="External"/><Relationship Id="rId69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s" TargetMode="External"/><Relationship Id="rId70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1_int_bb_s1s2" TargetMode="External"/><Relationship Id="rId71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1_int_bb_s3s4" TargetMode="External"/><Relationship Id="rId72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3_int_bb_s3s4" TargetMode="External"/><Relationship Id="rId73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4_int_bb_s3s4" TargetMode="External"/><Relationship Id="rId74" Type="http://schemas.openxmlformats.org/officeDocument/2006/relationships/hyperlink" Target="https://www.transformarelmon-guia.edualter.org/ca/instruments/observacio-dactituds" TargetMode="External"/><Relationship Id="rId75" Type="http://schemas.openxmlformats.org/officeDocument/2006/relationships/hyperlink" Target="https://www.transformarelmon-guia.edualter.org/ca/instruments/rubrica-perspeciva-feminista" TargetMode="External"/><Relationship Id="rId76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5_cp_ba_ci" TargetMode="External"/><Relationship Id="rId77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